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84"/>
        <w:tblW w:w="142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890"/>
        <w:gridCol w:w="2430"/>
        <w:gridCol w:w="355"/>
        <w:gridCol w:w="2345"/>
        <w:gridCol w:w="2070"/>
        <w:gridCol w:w="2250"/>
        <w:gridCol w:w="2403"/>
      </w:tblGrid>
      <w:tr w:rsidR="00B92EAD" w:rsidRPr="00B4393A" w:rsidTr="002E454F">
        <w:trPr>
          <w:trHeight w:hRule="exact" w:val="82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83B09" w:rsidRPr="00A04E75" w:rsidRDefault="00683B09" w:rsidP="00625FB5">
            <w:pPr>
              <w:autoSpaceDE w:val="0"/>
              <w:autoSpaceDN w:val="0"/>
              <w:adjustRightInd w:val="0"/>
              <w:ind w:left="113" w:right="913" w:firstLine="0"/>
              <w:jc w:val="center"/>
              <w:rPr>
                <w:rFonts w:ascii="Calibri" w:eastAsia="Calibri" w:hAnsi="Calibri" w:cs="Arial"/>
                <w:b/>
                <w:sz w:val="28"/>
                <w:szCs w:val="24"/>
                <w:lang w:val="fr-FR"/>
              </w:rPr>
            </w:pPr>
            <w:r>
              <w:rPr>
                <w:rFonts w:ascii="Calibri" w:eastAsia="Calibri" w:hAnsi="Calibri" w:cs="Arial"/>
                <w:b/>
                <w:sz w:val="28"/>
                <w:szCs w:val="24"/>
                <w:lang w:val="en-IE"/>
              </w:rPr>
              <w:t>Impact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407A09" w:rsidRDefault="00683B09" w:rsidP="00B16EA6">
            <w:pPr>
              <w:autoSpaceDE w:val="0"/>
              <w:autoSpaceDN w:val="0"/>
              <w:adjustRightInd w:val="0"/>
              <w:ind w:left="65" w:right="-20" w:firstLine="0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5. Critical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spacing w:before="32"/>
              <w:ind w:left="100" w:right="-20" w:firstLine="0"/>
              <w:rPr>
                <w:rFonts w:ascii="Calibri" w:eastAsia="Calibri" w:hAnsi="Calibri" w:cs="Arial"/>
                <w:color w:val="FFC000"/>
                <w:sz w:val="24"/>
                <w:szCs w:val="24"/>
                <w:lang w:val="en-I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left="330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left="330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left="153" w:right="-20" w:firstLine="0"/>
              <w:rPr>
                <w:rFonts w:ascii="Calibri" w:eastAsia="Calibri" w:hAnsi="Calibri" w:cs="Arial"/>
                <w:b/>
                <w:sz w:val="20"/>
                <w:szCs w:val="24"/>
                <w:lang w:val="en-IE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</w:tr>
      <w:tr w:rsidR="00B92EAD" w:rsidRPr="00B4393A" w:rsidTr="002E454F">
        <w:trPr>
          <w:trHeight w:hRule="exact" w:val="80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407A09" w:rsidRDefault="00683B09" w:rsidP="00683B09">
            <w:pPr>
              <w:autoSpaceDE w:val="0"/>
              <w:autoSpaceDN w:val="0"/>
              <w:adjustRightInd w:val="0"/>
              <w:spacing w:before="16"/>
              <w:ind w:left="65" w:right="-20" w:firstLine="0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4. Severe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IE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IE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34"/>
              <w:ind w:left="268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  <w:r w:rsidRPr="00B4393A">
              <w:rPr>
                <w:rFonts w:ascii="Calibri" w:eastAsia="Calibri" w:hAnsi="Calibri" w:cs="Arial"/>
                <w:sz w:val="24"/>
                <w:szCs w:val="24"/>
                <w:lang w:val="en-IE"/>
              </w:rPr>
              <w:t xml:space="preserve"> </w:t>
            </w:r>
          </w:p>
        </w:tc>
      </w:tr>
      <w:tr w:rsidR="00B92EAD" w:rsidRPr="00B4393A" w:rsidTr="002E454F">
        <w:trPr>
          <w:trHeight w:hRule="exact" w:val="80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407A09" w:rsidRDefault="00683B09" w:rsidP="00683B09">
            <w:pPr>
              <w:autoSpaceDE w:val="0"/>
              <w:autoSpaceDN w:val="0"/>
              <w:adjustRightInd w:val="0"/>
              <w:spacing w:line="209" w:lineRule="exact"/>
              <w:ind w:left="65" w:right="-20" w:firstLine="0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 w:rsidRPr="00407A09">
              <w:rPr>
                <w:rFonts w:ascii="Calibri" w:eastAsia="Calibri" w:hAnsi="Calibri" w:cs="Arial"/>
                <w:position w:val="1"/>
                <w:sz w:val="20"/>
                <w:szCs w:val="20"/>
                <w:lang w:val="en-IE"/>
              </w:rPr>
              <w:t xml:space="preserve">3. </w:t>
            </w:r>
            <w:r>
              <w:rPr>
                <w:rFonts w:ascii="Calibri" w:eastAsia="Calibri" w:hAnsi="Calibri" w:cs="Arial"/>
                <w:position w:val="1"/>
                <w:sz w:val="20"/>
                <w:szCs w:val="20"/>
                <w:lang w:val="en-IE"/>
              </w:rPr>
              <w:t>Moderate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spacing w:before="99"/>
              <w:ind w:left="137" w:right="559" w:firstLine="0"/>
              <w:rPr>
                <w:rFonts w:ascii="Calibri" w:eastAsia="Calibri" w:hAnsi="Calibri" w:cs="Arial"/>
                <w:b/>
                <w:color w:val="FFC000"/>
                <w:sz w:val="20"/>
                <w:szCs w:val="24"/>
                <w:lang w:val="en-IE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spacing w:before="99"/>
              <w:ind w:left="137" w:right="559" w:firstLine="0"/>
              <w:rPr>
                <w:rFonts w:ascii="Calibri" w:eastAsia="Calibri" w:hAnsi="Calibri" w:cs="Arial"/>
                <w:b/>
                <w:color w:val="FFC000"/>
                <w:sz w:val="20"/>
                <w:szCs w:val="24"/>
                <w:lang w:val="en-IE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b/>
                <w:sz w:val="24"/>
                <w:szCs w:val="24"/>
                <w:lang w:val="en-IE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99"/>
              <w:ind w:left="429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</w:tr>
      <w:tr w:rsidR="00B92EAD" w:rsidRPr="00B4393A" w:rsidTr="002E454F">
        <w:trPr>
          <w:trHeight w:hRule="exact" w:val="814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99"/>
              <w:ind w:left="429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407A09" w:rsidRDefault="00683B09" w:rsidP="00B16EA6">
            <w:pPr>
              <w:autoSpaceDE w:val="0"/>
              <w:autoSpaceDN w:val="0"/>
              <w:adjustRightInd w:val="0"/>
              <w:spacing w:before="16"/>
              <w:ind w:left="65" w:right="-20" w:firstLine="0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2. Minor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line="218" w:lineRule="exact"/>
              <w:ind w:left="100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color w:val="FFC000"/>
                <w:sz w:val="24"/>
                <w:szCs w:val="24"/>
                <w:lang w:val="en-IE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color w:val="FFC000"/>
                <w:sz w:val="24"/>
                <w:szCs w:val="24"/>
                <w:lang w:val="en-IE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b/>
                <w:sz w:val="20"/>
                <w:szCs w:val="24"/>
                <w:lang w:val="en-IE"/>
              </w:rPr>
            </w:pPr>
          </w:p>
        </w:tc>
      </w:tr>
      <w:tr w:rsidR="00B92EAD" w:rsidRPr="00B4393A" w:rsidTr="002E454F">
        <w:trPr>
          <w:trHeight w:hRule="exact" w:val="80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99"/>
              <w:ind w:left="429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6"/>
              <w:ind w:right="-20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Negligible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line="218" w:lineRule="exact"/>
              <w:ind w:left="100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color w:val="FFC000"/>
                <w:sz w:val="24"/>
                <w:szCs w:val="24"/>
                <w:lang w:val="en-IE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2E454F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color w:val="FFC000"/>
                <w:sz w:val="24"/>
                <w:szCs w:val="24"/>
                <w:lang w:val="en-IE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ind w:firstLine="0"/>
              <w:rPr>
                <w:rFonts w:ascii="Calibri" w:eastAsia="Calibri" w:hAnsi="Calibri" w:cs="Arial"/>
                <w:b/>
                <w:sz w:val="20"/>
                <w:szCs w:val="24"/>
                <w:lang w:val="en-IE"/>
              </w:rPr>
            </w:pPr>
          </w:p>
        </w:tc>
      </w:tr>
      <w:tr w:rsidR="00683B09" w:rsidRPr="00B4393A" w:rsidTr="002E454F">
        <w:trPr>
          <w:trHeight w:hRule="exact" w:val="36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99"/>
              <w:ind w:left="429" w:right="-20" w:firstLine="0"/>
              <w:rPr>
                <w:rFonts w:ascii="Calibri" w:eastAsia="Calibri" w:hAnsi="Calibri" w:cs="Arial"/>
                <w:sz w:val="24"/>
                <w:szCs w:val="24"/>
                <w:lang w:val="en-IE"/>
              </w:rPr>
            </w:pP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Default="00683B09" w:rsidP="00625FB5">
            <w:pPr>
              <w:autoSpaceDE w:val="0"/>
              <w:autoSpaceDN w:val="0"/>
              <w:adjustRightInd w:val="0"/>
              <w:spacing w:before="16"/>
              <w:ind w:left="65" w:right="-20" w:firstLine="0"/>
              <w:rPr>
                <w:rFonts w:ascii="Calibri" w:eastAsia="Calibri" w:hAnsi="Calibri" w:cs="Arial"/>
                <w:sz w:val="18"/>
                <w:szCs w:val="18"/>
                <w:lang w:val="en-IE"/>
              </w:rPr>
            </w:pPr>
          </w:p>
          <w:p w:rsidR="00683B09" w:rsidRDefault="00683B09" w:rsidP="00625FB5">
            <w:pPr>
              <w:autoSpaceDE w:val="0"/>
              <w:autoSpaceDN w:val="0"/>
              <w:adjustRightInd w:val="0"/>
              <w:spacing w:before="16"/>
              <w:ind w:left="65" w:right="-20" w:firstLine="0"/>
              <w:rPr>
                <w:rFonts w:ascii="Calibri" w:eastAsia="Calibri" w:hAnsi="Calibri" w:cs="Arial"/>
                <w:sz w:val="18"/>
                <w:szCs w:val="18"/>
                <w:lang w:val="en-IE"/>
              </w:rPr>
            </w:pPr>
          </w:p>
          <w:p w:rsidR="00683B09" w:rsidRPr="00B4393A" w:rsidRDefault="00683B09" w:rsidP="00625FB5">
            <w:pPr>
              <w:autoSpaceDE w:val="0"/>
              <w:autoSpaceDN w:val="0"/>
              <w:adjustRightInd w:val="0"/>
              <w:spacing w:before="16"/>
              <w:ind w:left="65" w:right="-20" w:firstLine="0"/>
              <w:rPr>
                <w:rFonts w:ascii="Calibri" w:eastAsia="Calibri" w:hAnsi="Calibri" w:cs="Arial"/>
                <w:sz w:val="18"/>
                <w:szCs w:val="18"/>
                <w:lang w:val="en-IE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 w:rsidRPr="00683B09">
              <w:rPr>
                <w:rFonts w:ascii="Calibri" w:eastAsia="Calibri" w:hAnsi="Calibri" w:cs="Arial"/>
                <w:sz w:val="20"/>
                <w:szCs w:val="20"/>
                <w:lang w:val="en-IE"/>
              </w:rPr>
              <w:t>Very unlikely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Unlikely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Moderately likely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Likely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B09" w:rsidRPr="00683B09" w:rsidRDefault="00683B09" w:rsidP="00683B0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Arial"/>
                <w:sz w:val="20"/>
                <w:szCs w:val="20"/>
                <w:lang w:val="en-IE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val="en-IE"/>
              </w:rPr>
              <w:t>Very likely</w:t>
            </w:r>
          </w:p>
        </w:tc>
      </w:tr>
      <w:tr w:rsidR="00683B09" w:rsidRPr="00B4393A" w:rsidTr="00683B09">
        <w:trPr>
          <w:trHeight w:hRule="exact" w:val="449"/>
        </w:trPr>
        <w:tc>
          <w:tcPr>
            <w:tcW w:w="2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83B09" w:rsidRPr="00B16EA6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1185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683B09" w:rsidRPr="00683B09" w:rsidRDefault="00683B09" w:rsidP="00A04E75">
            <w:pPr>
              <w:autoSpaceDE w:val="0"/>
              <w:autoSpaceDN w:val="0"/>
              <w:adjustRightInd w:val="0"/>
              <w:ind w:left="102" w:right="-20" w:firstLine="0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val="en-IE"/>
              </w:rPr>
            </w:pPr>
            <w:r w:rsidRPr="00683B09">
              <w:rPr>
                <w:rFonts w:ascii="Calibri" w:eastAsia="Calibri" w:hAnsi="Calibri" w:cs="Arial"/>
                <w:b/>
                <w:sz w:val="28"/>
                <w:szCs w:val="20"/>
              </w:rPr>
              <w:t>Likelihood</w:t>
            </w:r>
          </w:p>
        </w:tc>
      </w:tr>
      <w:tr w:rsidR="00625FB5" w:rsidRPr="00B16EA6" w:rsidTr="001410A9">
        <w:trPr>
          <w:trHeight w:hRule="exact" w:val="1435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B09" w:rsidRPr="00B16EA6" w:rsidRDefault="00683B09" w:rsidP="00683B09">
            <w:pPr>
              <w:autoSpaceDE w:val="0"/>
              <w:autoSpaceDN w:val="0"/>
              <w:adjustRightInd w:val="0"/>
              <w:spacing w:before="2"/>
              <w:ind w:left="112"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b/>
                <w:bCs/>
                <w:spacing w:val="1"/>
                <w:sz w:val="18"/>
                <w:szCs w:val="18"/>
              </w:rPr>
              <w:t>Impact</w:t>
            </w:r>
            <w:r w:rsidRPr="00B16EA6">
              <w:rPr>
                <w:rFonts w:ascii="Calibri" w:eastAsia="Calibri" w:hAnsi="Calibri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B16EA6">
              <w:rPr>
                <w:rFonts w:ascii="Calibri" w:eastAsia="Calibri" w:hAnsi="Calibri" w:cs="Arial"/>
                <w:sz w:val="18"/>
                <w:szCs w:val="18"/>
              </w:rPr>
              <w:t>: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1=Negligible (minimal impact on overall population)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 xml:space="preserve">2=Minor (minor impact on overall population) 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 xml:space="preserve">3=Moderate (moderate impact on overall population) 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 xml:space="preserve">4=Severe (severe impact on overall population) </w:t>
            </w:r>
          </w:p>
          <w:p w:rsidR="00683B09" w:rsidRPr="00B16EA6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5=Critical (major impact on overall population)</w:t>
            </w:r>
          </w:p>
          <w:p w:rsidR="00625FB5" w:rsidRPr="00683B09" w:rsidRDefault="00625FB5" w:rsidP="00625FB5">
            <w:pPr>
              <w:autoSpaceDE w:val="0"/>
              <w:autoSpaceDN w:val="0"/>
              <w:adjustRightInd w:val="0"/>
              <w:ind w:left="102" w:right="-20" w:firstLine="0"/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942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FB5" w:rsidRPr="00401E05" w:rsidRDefault="00683B09" w:rsidP="00625FB5">
            <w:pPr>
              <w:autoSpaceDE w:val="0"/>
              <w:autoSpaceDN w:val="0"/>
              <w:adjustRightInd w:val="0"/>
              <w:spacing w:before="2"/>
              <w:ind w:left="100"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 w:rsidRPr="00683B09">
              <w:rPr>
                <w:rFonts w:ascii="Calibri" w:eastAsia="Calibri" w:hAnsi="Calibri" w:cs="Arial"/>
                <w:b/>
                <w:sz w:val="18"/>
                <w:szCs w:val="18"/>
              </w:rPr>
              <w:t>Likelihood</w:t>
            </w:r>
            <w:r w:rsidR="00625FB5" w:rsidRPr="00401E05">
              <w:rPr>
                <w:rFonts w:ascii="Calibri" w:eastAsia="Calibri" w:hAnsi="Calibri" w:cs="Arial"/>
                <w:sz w:val="18"/>
                <w:szCs w:val="18"/>
              </w:rPr>
              <w:t>: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 xml:space="preserve">1=Very unlikely (less than 20% risk of happening) 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2=Unlikely (20-40%)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3= Moderately likely (40-60%)</w:t>
            </w:r>
          </w:p>
          <w:p w:rsidR="00683B09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18"/>
                <w:szCs w:val="18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4= Likely (60-80%)</w:t>
            </w:r>
          </w:p>
          <w:p w:rsidR="00683B09" w:rsidRPr="00B16EA6" w:rsidRDefault="00683B09" w:rsidP="00683B09">
            <w:pPr>
              <w:autoSpaceDE w:val="0"/>
              <w:autoSpaceDN w:val="0"/>
              <w:adjustRightInd w:val="0"/>
              <w:spacing w:line="218" w:lineRule="exact"/>
              <w:ind w:right="-20" w:firstLine="0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18"/>
                <w:szCs w:val="18"/>
              </w:rPr>
              <w:t>5=Very Likely (more than 80%)</w:t>
            </w:r>
          </w:p>
          <w:p w:rsidR="00625FB5" w:rsidRPr="00683B09" w:rsidRDefault="00625FB5" w:rsidP="00B16EA6">
            <w:pPr>
              <w:ind w:firstLine="0"/>
              <w:rPr>
                <w:rFonts w:ascii="Calibri" w:eastAsia="Calibri" w:hAnsi="Calibri" w:cs="Times New Roman"/>
              </w:rPr>
            </w:pPr>
          </w:p>
        </w:tc>
      </w:tr>
      <w:tr w:rsidR="001410A9" w:rsidRPr="00B16EA6" w:rsidTr="00C205AB">
        <w:trPr>
          <w:trHeight w:hRule="exact" w:val="1435"/>
        </w:trPr>
        <w:tc>
          <w:tcPr>
            <w:tcW w:w="14278" w:type="dxa"/>
            <w:gridSpan w:val="8"/>
            <w:tcBorders>
              <w:top w:val="single" w:sz="4" w:space="0" w:color="auto"/>
            </w:tcBorders>
          </w:tcPr>
          <w:p w:rsidR="001410A9" w:rsidRDefault="001410A9" w:rsidP="00625FB5">
            <w:pPr>
              <w:autoSpaceDE w:val="0"/>
              <w:autoSpaceDN w:val="0"/>
              <w:adjustRightInd w:val="0"/>
              <w:spacing w:before="2"/>
              <w:ind w:left="100" w:right="-20" w:firstLine="0"/>
              <w:rPr>
                <w:rFonts w:ascii="Calibri" w:eastAsia="Calibri" w:hAnsi="Calibri" w:cs="Arial"/>
                <w:bCs/>
                <w:color w:val="FF0000"/>
                <w:spacing w:val="1"/>
                <w:szCs w:val="18"/>
              </w:rPr>
            </w:pPr>
          </w:p>
          <w:p w:rsidR="001410A9" w:rsidRPr="001410A9" w:rsidRDefault="001410A9" w:rsidP="00625FB5">
            <w:pPr>
              <w:autoSpaceDE w:val="0"/>
              <w:autoSpaceDN w:val="0"/>
              <w:adjustRightInd w:val="0"/>
              <w:spacing w:before="2"/>
              <w:ind w:left="100" w:right="-20" w:firstLine="0"/>
              <w:rPr>
                <w:rFonts w:ascii="Calibri" w:eastAsia="Calibri" w:hAnsi="Calibri" w:cs="Arial"/>
                <w:color w:val="FF0000"/>
                <w:szCs w:val="18"/>
              </w:rPr>
            </w:pPr>
            <w:r>
              <w:rPr>
                <w:rFonts w:ascii="Calibri" w:eastAsia="Calibri" w:hAnsi="Calibri" w:cs="Arial"/>
                <w:bCs/>
                <w:color w:val="FF0000"/>
                <w:spacing w:val="1"/>
                <w:szCs w:val="18"/>
              </w:rPr>
              <w:t>T</w:t>
            </w:r>
            <w:r w:rsidRPr="001410A9">
              <w:rPr>
                <w:rFonts w:ascii="Calibri" w:eastAsia="Calibri" w:hAnsi="Calibri" w:cs="Arial"/>
                <w:bCs/>
                <w:color w:val="FF0000"/>
                <w:spacing w:val="1"/>
                <w:szCs w:val="18"/>
              </w:rPr>
              <w:t xml:space="preserve">he </w:t>
            </w:r>
            <w:proofErr w:type="spellStart"/>
            <w:r w:rsidRPr="001410A9">
              <w:rPr>
                <w:rFonts w:ascii="Calibri" w:eastAsia="Calibri" w:hAnsi="Calibri" w:cs="Arial"/>
                <w:bCs/>
                <w:color w:val="FF0000"/>
                <w:spacing w:val="1"/>
                <w:szCs w:val="18"/>
              </w:rPr>
              <w:t>color</w:t>
            </w:r>
            <w:proofErr w:type="spellEnd"/>
            <w:r w:rsidRPr="001410A9">
              <w:rPr>
                <w:rFonts w:ascii="Calibri" w:eastAsia="Calibri" w:hAnsi="Calibri" w:cs="Arial"/>
                <w:bCs/>
                <w:color w:val="FF0000"/>
                <w:spacing w:val="1"/>
                <w:szCs w:val="18"/>
              </w:rPr>
              <w:t xml:space="preserve"> coding and definitions of Impact and likelihood may be adjusted to each context/country</w:t>
            </w:r>
          </w:p>
        </w:tc>
      </w:tr>
    </w:tbl>
    <w:p w:rsidR="00927303" w:rsidRPr="00625FB5" w:rsidRDefault="00625FB5" w:rsidP="00B16EA6">
      <w:pPr>
        <w:rPr>
          <w:b/>
          <w:bCs/>
        </w:rPr>
      </w:pPr>
      <w:r w:rsidRPr="00625FB5">
        <w:rPr>
          <w:b/>
          <w:bCs/>
        </w:rPr>
        <w:t xml:space="preserve">Handout 1: </w:t>
      </w:r>
      <w:r w:rsidR="00B16EA6">
        <w:rPr>
          <w:b/>
          <w:bCs/>
        </w:rPr>
        <w:t>Risk Matrix</w:t>
      </w:r>
      <w:bookmarkStart w:id="0" w:name="_GoBack"/>
      <w:bookmarkEnd w:id="0"/>
    </w:p>
    <w:sectPr w:rsidR="00927303" w:rsidRPr="00625FB5" w:rsidSect="00625F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1617"/>
    <w:multiLevelType w:val="hybridMultilevel"/>
    <w:tmpl w:val="F64A1C70"/>
    <w:lvl w:ilvl="0" w:tplc="971203C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5" w:hanging="360"/>
      </w:pPr>
    </w:lvl>
    <w:lvl w:ilvl="2" w:tplc="0809001B" w:tentative="1">
      <w:start w:val="1"/>
      <w:numFmt w:val="lowerRoman"/>
      <w:lvlText w:val="%3."/>
      <w:lvlJc w:val="right"/>
      <w:pPr>
        <w:ind w:left="1865" w:hanging="180"/>
      </w:pPr>
    </w:lvl>
    <w:lvl w:ilvl="3" w:tplc="0809000F" w:tentative="1">
      <w:start w:val="1"/>
      <w:numFmt w:val="decimal"/>
      <w:lvlText w:val="%4."/>
      <w:lvlJc w:val="left"/>
      <w:pPr>
        <w:ind w:left="2585" w:hanging="360"/>
      </w:pPr>
    </w:lvl>
    <w:lvl w:ilvl="4" w:tplc="08090019" w:tentative="1">
      <w:start w:val="1"/>
      <w:numFmt w:val="lowerLetter"/>
      <w:lvlText w:val="%5."/>
      <w:lvlJc w:val="left"/>
      <w:pPr>
        <w:ind w:left="3305" w:hanging="360"/>
      </w:pPr>
    </w:lvl>
    <w:lvl w:ilvl="5" w:tplc="0809001B" w:tentative="1">
      <w:start w:val="1"/>
      <w:numFmt w:val="lowerRoman"/>
      <w:lvlText w:val="%6."/>
      <w:lvlJc w:val="right"/>
      <w:pPr>
        <w:ind w:left="4025" w:hanging="180"/>
      </w:pPr>
    </w:lvl>
    <w:lvl w:ilvl="6" w:tplc="0809000F" w:tentative="1">
      <w:start w:val="1"/>
      <w:numFmt w:val="decimal"/>
      <w:lvlText w:val="%7."/>
      <w:lvlJc w:val="left"/>
      <w:pPr>
        <w:ind w:left="4745" w:hanging="360"/>
      </w:pPr>
    </w:lvl>
    <w:lvl w:ilvl="7" w:tplc="08090019" w:tentative="1">
      <w:start w:val="1"/>
      <w:numFmt w:val="lowerLetter"/>
      <w:lvlText w:val="%8."/>
      <w:lvlJc w:val="left"/>
      <w:pPr>
        <w:ind w:left="5465" w:hanging="360"/>
      </w:pPr>
    </w:lvl>
    <w:lvl w:ilvl="8" w:tplc="08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37D51705"/>
    <w:multiLevelType w:val="hybridMultilevel"/>
    <w:tmpl w:val="94506A44"/>
    <w:lvl w:ilvl="0" w:tplc="6D0E3A7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7BA77E20"/>
    <w:multiLevelType w:val="hybridMultilevel"/>
    <w:tmpl w:val="D7D0CCC6"/>
    <w:lvl w:ilvl="0" w:tplc="BCA6B1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5576D"/>
    <w:multiLevelType w:val="hybridMultilevel"/>
    <w:tmpl w:val="9D24FF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AE"/>
    <w:rsid w:val="00016111"/>
    <w:rsid w:val="00106343"/>
    <w:rsid w:val="001410A9"/>
    <w:rsid w:val="002E454F"/>
    <w:rsid w:val="00401E05"/>
    <w:rsid w:val="00407A09"/>
    <w:rsid w:val="00563A6A"/>
    <w:rsid w:val="00625FB5"/>
    <w:rsid w:val="0063049D"/>
    <w:rsid w:val="006459AE"/>
    <w:rsid w:val="00654702"/>
    <w:rsid w:val="00683B09"/>
    <w:rsid w:val="00727A9F"/>
    <w:rsid w:val="00927303"/>
    <w:rsid w:val="00A04E75"/>
    <w:rsid w:val="00A250DB"/>
    <w:rsid w:val="00B16EA6"/>
    <w:rsid w:val="00B92EAD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9F3E7"/>
  <w15:chartTrackingRefBased/>
  <w15:docId w15:val="{DCBCB03F-42B7-41AE-8F8D-46D84EE5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49D"/>
    <w:pPr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932B7D94F184AA64227D8DDBC490C" ma:contentTypeVersion="6" ma:contentTypeDescription="Create a new document." ma:contentTypeScope="" ma:versionID="ee670e34f29a4d84943a16fee76c3fcd">
  <xsd:schema xmlns:xsd="http://www.w3.org/2001/XMLSchema" xmlns:xs="http://www.w3.org/2001/XMLSchema" xmlns:p="http://schemas.microsoft.com/office/2006/metadata/properties" xmlns:ns2="7d5bdbb9-0af1-4302-932f-b063302dcc8f" xmlns:ns3="c27ea7cb-71f0-4e84-8567-50d9397e8abf" targetNamespace="http://schemas.microsoft.com/office/2006/metadata/properties" ma:root="true" ma:fieldsID="e683a0935be868b32d5caf9e46382039" ns2:_="" ns3:_="">
    <xsd:import namespace="7d5bdbb9-0af1-4302-932f-b063302dcc8f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dbb9-0af1-4302-932f-b063302dc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6064D3-3E39-4141-B8B7-568C4A81FFCB}"/>
</file>

<file path=customXml/itemProps2.xml><?xml version="1.0" encoding="utf-8"?>
<ds:datastoreItem xmlns:ds="http://schemas.openxmlformats.org/officeDocument/2006/customXml" ds:itemID="{C143E564-41BC-44A8-AD4B-61509FA0F0E5}"/>
</file>

<file path=customXml/itemProps3.xml><?xml version="1.0" encoding="utf-8"?>
<ds:datastoreItem xmlns:ds="http://schemas.openxmlformats.org/officeDocument/2006/customXml" ds:itemID="{6DB02124-97FB-427F-A9A9-6546F2A814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Macková Emanuela</dc:creator>
  <cp:keywords/>
  <dc:description/>
  <cp:lastModifiedBy>Macková Emanuela</cp:lastModifiedBy>
  <cp:revision>4</cp:revision>
  <dcterms:created xsi:type="dcterms:W3CDTF">2020-03-16T12:54:00Z</dcterms:created>
  <dcterms:modified xsi:type="dcterms:W3CDTF">2020-03-16T13:06:00Z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0x01010000E932B7D94F184AA64227D8DDBC490C</vt:lpwstr>
  </property>
</Properties>
</file>