
<file path=[Content_Types].xml><?xml version="1.0" encoding="utf-8"?>
<Types xmlns="http://schemas.openxmlformats.org/package/2006/content-types">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forPageLayout"/>
        <w:tblW w:w="0" w:type="auto"/>
        <w:tblLook w:val="04A0" w:firstRow="1" w:lastRow="0" w:firstColumn="1" w:lastColumn="0" w:noHBand="0" w:noVBand="1"/>
      </w:tblPr>
      <w:tblGrid>
        <w:gridCol w:w="8044"/>
      </w:tblGrid>
      <w:tr w:rsidR="000C4DFC" w14:paraId="4B9FFE7A" w14:textId="77777777" w:rsidTr="009F6FD5">
        <w:trPr>
          <w:cantSplit/>
          <w:trHeight w:hRule="exact" w:val="5925"/>
        </w:trPr>
        <w:tc>
          <w:tcPr>
            <w:tcW w:w="8044" w:type="dxa"/>
            <w:vAlign w:val="bottom"/>
          </w:tcPr>
          <w:sdt>
            <w:sdtPr>
              <w:rPr>
                <w:color w:val="auto"/>
              </w:rPr>
              <w:alias w:val="Title"/>
              <w:tag w:val=""/>
              <w:id w:val="-1826196126"/>
              <w:placeholder>
                <w:docPart w:val="56448216E8C549268CFD9EF9A6DE133B"/>
              </w:placeholder>
              <w:dataBinding w:prefixMappings="xmlns:ns0='http://purl.org/dc/elements/1.1/' xmlns:ns1='http://schemas.openxmlformats.org/package/2006/metadata/core-properties' " w:xpath="/ns1:coreProperties[1]/ns0:title[1]" w:storeItemID="{6C3C8BC8-F283-45AE-878A-BAB7291924A1}"/>
              <w:text/>
            </w:sdtPr>
            <w:sdtContent>
              <w:p w14:paraId="5DE6B347" w14:textId="5352144C" w:rsidR="000C4DFC" w:rsidRPr="00626F0B" w:rsidRDefault="002B78AD" w:rsidP="000C4DFC">
                <w:pPr>
                  <w:pStyle w:val="Title"/>
                  <w:rPr>
                    <w:color w:val="auto"/>
                  </w:rPr>
                </w:pPr>
                <w:r>
                  <w:rPr>
                    <w:color w:val="auto"/>
                  </w:rPr>
                  <w:t>Emergency Preparedness Plan</w:t>
                </w:r>
              </w:p>
            </w:sdtContent>
          </w:sdt>
          <w:p w14:paraId="76788DFF" w14:textId="77777777" w:rsidR="000C4DFC" w:rsidRPr="00235826" w:rsidRDefault="00655333" w:rsidP="000C4DFC">
            <w:pPr>
              <w:pStyle w:val="Subtitle"/>
            </w:pPr>
            <w:r>
              <w:t>COUNTRY</w:t>
            </w:r>
          </w:p>
          <w:p w14:paraId="09EC5C5C" w14:textId="77777777" w:rsidR="000C4DFC" w:rsidRDefault="00C23056" w:rsidP="000C4DFC">
            <w:pPr>
              <w:pStyle w:val="PINDocumentReleaseDate"/>
            </w:pPr>
            <w:r w:rsidRPr="00626F0B">
              <w:rPr>
                <w:color w:val="auto"/>
              </w:rPr>
              <w:t>Month</w:t>
            </w:r>
            <w:r w:rsidR="000C4DFC" w:rsidRPr="00626F0B">
              <w:rPr>
                <w:color w:val="auto"/>
              </w:rPr>
              <w:t xml:space="preserve">, </w:t>
            </w:r>
            <w:r w:rsidR="000B1F2B" w:rsidRPr="00626F0B">
              <w:rPr>
                <w:color w:val="auto"/>
              </w:rPr>
              <w:t>202</w:t>
            </w:r>
            <w:r w:rsidR="00655333" w:rsidRPr="00626F0B">
              <w:rPr>
                <w:color w:val="auto"/>
              </w:rPr>
              <w:t>3</w:t>
            </w:r>
          </w:p>
        </w:tc>
      </w:tr>
    </w:tbl>
    <w:p w14:paraId="53F26BFB" w14:textId="77777777" w:rsidR="0080717B" w:rsidRDefault="0092734A" w:rsidP="00235826">
      <w:pPr>
        <w:pStyle w:val="PINDocumentReleaseDate"/>
      </w:pPr>
      <w:r>
        <w:rPr>
          <w:noProof/>
        </w:rPr>
        <w:drawing>
          <wp:anchor distT="0" distB="0" distL="114300" distR="114300" simplePos="0" relativeHeight="251658240" behindDoc="1" locked="0" layoutInCell="1" allowOverlap="1" wp14:anchorId="0E917D58" wp14:editId="7E826338">
            <wp:simplePos x="2115820" y="3844925"/>
            <wp:positionH relativeFrom="page">
              <wp:align>left</wp:align>
            </wp:positionH>
            <wp:positionV relativeFrom="page">
              <wp:align>bottom</wp:align>
            </wp:positionV>
            <wp:extent cx="7560000" cy="5346000"/>
            <wp:effectExtent l="0" t="0" r="3175" b="7620"/>
            <wp:wrapNone/>
            <wp:docPr id="8" name="Title 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Title Photo"/>
                    <pic:cNvPicPr preferRelativeResize="0">
                      <a:picLocks noChangeAspect="1" noChangeArrowheads="1"/>
                    </pic:cNvPicPr>
                  </pic:nvPicPr>
                  <pic:blipFill>
                    <a:blip r:embed="rId8"/>
                    <a:srcRect l="766" r="766"/>
                    <a:stretch>
                      <a:fillRect/>
                    </a:stretch>
                  </pic:blipFill>
                  <pic:spPr bwMode="auto">
                    <a:xfrm>
                      <a:off x="0" y="0"/>
                      <a:ext cx="7560000" cy="5346000"/>
                    </a:xfrm>
                    <a:prstGeom prst="rect">
                      <a:avLst/>
                    </a:prstGeom>
                    <a:solidFill>
                      <a:schemeClr val="accent1"/>
                    </a:solidFill>
                    <a:ln>
                      <a:noFill/>
                    </a:ln>
                  </pic:spPr>
                </pic:pic>
              </a:graphicData>
            </a:graphic>
            <wp14:sizeRelH relativeFrom="margin">
              <wp14:pctWidth>0</wp14:pctWidth>
            </wp14:sizeRelH>
            <wp14:sizeRelV relativeFrom="margin">
              <wp14:pctHeight>0</wp14:pctHeight>
            </wp14:sizeRelV>
          </wp:anchor>
        </w:drawing>
      </w:r>
      <w:sdt>
        <w:sdtPr>
          <w:id w:val="-1661532508"/>
          <w:picture/>
        </w:sdtPr>
        <w:sdtContent/>
      </w:sdt>
    </w:p>
    <w:sdt>
      <w:sdtPr>
        <w:rPr>
          <w:rFonts w:ascii="Calibri" w:eastAsiaTheme="minorHAnsi" w:hAnsi="Calibri" w:cstheme="minorBidi"/>
          <w:color w:val="auto"/>
          <w:sz w:val="22"/>
          <w:szCs w:val="22"/>
          <w:lang w:eastAsia="en-US"/>
        </w:rPr>
        <w:id w:val="-347787167"/>
        <w:docPartObj>
          <w:docPartGallery w:val="Table of Contents"/>
          <w:docPartUnique/>
        </w:docPartObj>
      </w:sdtPr>
      <w:sdtEndPr>
        <w:rPr>
          <w:b/>
          <w:bCs/>
        </w:rPr>
      </w:sdtEndPr>
      <w:sdtContent>
        <w:p w14:paraId="162557F9" w14:textId="77777777" w:rsidR="006663BF" w:rsidRPr="009B63CB" w:rsidRDefault="00C23056" w:rsidP="009B63CB">
          <w:pPr>
            <w:pStyle w:val="TOCHeading"/>
          </w:pPr>
          <w:r>
            <w:t>Table of contents</w:t>
          </w:r>
        </w:p>
        <w:p w14:paraId="1168D327" w14:textId="469A922F" w:rsidR="00512BBD" w:rsidRDefault="006663BF">
          <w:pPr>
            <w:pStyle w:val="TOC1"/>
            <w:rPr>
              <w:rFonts w:asciiTheme="minorHAnsi" w:eastAsiaTheme="minorEastAsia" w:hAnsiTheme="minorHAnsi"/>
              <w:b w:val="0"/>
              <w:bCs w:val="0"/>
              <w:color w:val="auto"/>
              <w:lang w:val="en-US"/>
            </w:rPr>
          </w:pPr>
          <w:r>
            <w:fldChar w:fldCharType="begin"/>
          </w:r>
          <w:r>
            <w:instrText xml:space="preserve"> TOC \o "1-5" \h \z \u </w:instrText>
          </w:r>
          <w:r>
            <w:fldChar w:fldCharType="separate"/>
          </w:r>
          <w:hyperlink w:anchor="_Toc133070474" w:history="1">
            <w:r w:rsidR="00512BBD" w:rsidRPr="002B479C">
              <w:rPr>
                <w:rStyle w:val="Hyperlink"/>
              </w:rPr>
              <w:t>1</w:t>
            </w:r>
            <w:r w:rsidR="00512BBD">
              <w:rPr>
                <w:rFonts w:asciiTheme="minorHAnsi" w:eastAsiaTheme="minorEastAsia" w:hAnsiTheme="minorHAnsi"/>
                <w:b w:val="0"/>
                <w:bCs w:val="0"/>
                <w:color w:val="auto"/>
                <w:lang w:val="en-US"/>
              </w:rPr>
              <w:tab/>
            </w:r>
            <w:r w:rsidR="00512BBD" w:rsidRPr="002B479C">
              <w:rPr>
                <w:rStyle w:val="Hyperlink"/>
              </w:rPr>
              <w:t>Introduction</w:t>
            </w:r>
            <w:r w:rsidR="00512BBD">
              <w:rPr>
                <w:webHidden/>
              </w:rPr>
              <w:tab/>
            </w:r>
            <w:r w:rsidR="00512BBD">
              <w:rPr>
                <w:webHidden/>
              </w:rPr>
              <w:fldChar w:fldCharType="begin"/>
            </w:r>
            <w:r w:rsidR="00512BBD">
              <w:rPr>
                <w:webHidden/>
              </w:rPr>
              <w:instrText xml:space="preserve"> PAGEREF _Toc133070474 \h </w:instrText>
            </w:r>
            <w:r w:rsidR="00512BBD">
              <w:rPr>
                <w:webHidden/>
              </w:rPr>
            </w:r>
            <w:r w:rsidR="00512BBD">
              <w:rPr>
                <w:webHidden/>
              </w:rPr>
              <w:fldChar w:fldCharType="separate"/>
            </w:r>
            <w:r w:rsidR="00512BBD">
              <w:rPr>
                <w:webHidden/>
              </w:rPr>
              <w:t>2</w:t>
            </w:r>
            <w:r w:rsidR="00512BBD">
              <w:rPr>
                <w:webHidden/>
              </w:rPr>
              <w:fldChar w:fldCharType="end"/>
            </w:r>
          </w:hyperlink>
        </w:p>
        <w:p w14:paraId="7D792DEB" w14:textId="63A186C9" w:rsidR="00512BBD" w:rsidRDefault="00512BBD">
          <w:pPr>
            <w:pStyle w:val="TOC1"/>
            <w:rPr>
              <w:rFonts w:asciiTheme="minorHAnsi" w:eastAsiaTheme="minorEastAsia" w:hAnsiTheme="minorHAnsi"/>
              <w:b w:val="0"/>
              <w:bCs w:val="0"/>
              <w:color w:val="auto"/>
              <w:lang w:val="en-US"/>
            </w:rPr>
          </w:pPr>
          <w:hyperlink w:anchor="_Toc133070475" w:history="1">
            <w:r w:rsidRPr="002B479C">
              <w:rPr>
                <w:rStyle w:val="Hyperlink"/>
              </w:rPr>
              <w:t>2</w:t>
            </w:r>
            <w:r>
              <w:rPr>
                <w:rFonts w:asciiTheme="minorHAnsi" w:eastAsiaTheme="minorEastAsia" w:hAnsiTheme="minorHAnsi"/>
                <w:b w:val="0"/>
                <w:bCs w:val="0"/>
                <w:color w:val="auto"/>
                <w:lang w:val="en-US"/>
              </w:rPr>
              <w:tab/>
            </w:r>
            <w:r w:rsidRPr="002B479C">
              <w:rPr>
                <w:rStyle w:val="Hyperlink"/>
              </w:rPr>
              <w:t>COUNTRY Disaster Profile</w:t>
            </w:r>
            <w:r>
              <w:rPr>
                <w:webHidden/>
              </w:rPr>
              <w:tab/>
            </w:r>
            <w:r>
              <w:rPr>
                <w:webHidden/>
              </w:rPr>
              <w:fldChar w:fldCharType="begin"/>
            </w:r>
            <w:r>
              <w:rPr>
                <w:webHidden/>
              </w:rPr>
              <w:instrText xml:space="preserve"> PAGEREF _Toc133070475 \h </w:instrText>
            </w:r>
            <w:r>
              <w:rPr>
                <w:webHidden/>
              </w:rPr>
            </w:r>
            <w:r>
              <w:rPr>
                <w:webHidden/>
              </w:rPr>
              <w:fldChar w:fldCharType="separate"/>
            </w:r>
            <w:r>
              <w:rPr>
                <w:webHidden/>
              </w:rPr>
              <w:t>2</w:t>
            </w:r>
            <w:r>
              <w:rPr>
                <w:webHidden/>
              </w:rPr>
              <w:fldChar w:fldCharType="end"/>
            </w:r>
          </w:hyperlink>
        </w:p>
        <w:p w14:paraId="2CE39DC3" w14:textId="1FBD4A9D" w:rsidR="00512BBD" w:rsidRDefault="00512BBD">
          <w:pPr>
            <w:pStyle w:val="TOC1"/>
            <w:rPr>
              <w:rFonts w:asciiTheme="minorHAnsi" w:eastAsiaTheme="minorEastAsia" w:hAnsiTheme="minorHAnsi"/>
              <w:b w:val="0"/>
              <w:bCs w:val="0"/>
              <w:color w:val="auto"/>
              <w:lang w:val="en-US"/>
            </w:rPr>
          </w:pPr>
          <w:hyperlink w:anchor="_Toc133070476" w:history="1">
            <w:r w:rsidRPr="002B479C">
              <w:rPr>
                <w:rStyle w:val="Hyperlink"/>
              </w:rPr>
              <w:t>3</w:t>
            </w:r>
            <w:r>
              <w:rPr>
                <w:rFonts w:asciiTheme="minorHAnsi" w:eastAsiaTheme="minorEastAsia" w:hAnsiTheme="minorHAnsi"/>
                <w:b w:val="0"/>
                <w:bCs w:val="0"/>
                <w:color w:val="auto"/>
                <w:lang w:val="en-US"/>
              </w:rPr>
              <w:tab/>
            </w:r>
            <w:r w:rsidRPr="002B479C">
              <w:rPr>
                <w:rStyle w:val="Hyperlink"/>
              </w:rPr>
              <w:t>COUNTRY Disaster Risk Management</w:t>
            </w:r>
            <w:r>
              <w:rPr>
                <w:webHidden/>
              </w:rPr>
              <w:tab/>
            </w:r>
            <w:r>
              <w:rPr>
                <w:webHidden/>
              </w:rPr>
              <w:fldChar w:fldCharType="begin"/>
            </w:r>
            <w:r>
              <w:rPr>
                <w:webHidden/>
              </w:rPr>
              <w:instrText xml:space="preserve"> PAGEREF _Toc133070476 \h </w:instrText>
            </w:r>
            <w:r>
              <w:rPr>
                <w:webHidden/>
              </w:rPr>
            </w:r>
            <w:r>
              <w:rPr>
                <w:webHidden/>
              </w:rPr>
              <w:fldChar w:fldCharType="separate"/>
            </w:r>
            <w:r>
              <w:rPr>
                <w:webHidden/>
              </w:rPr>
              <w:t>2</w:t>
            </w:r>
            <w:r>
              <w:rPr>
                <w:webHidden/>
              </w:rPr>
              <w:fldChar w:fldCharType="end"/>
            </w:r>
          </w:hyperlink>
        </w:p>
        <w:p w14:paraId="33281264" w14:textId="5AF8FE1D" w:rsidR="00512BBD" w:rsidRDefault="00512BBD">
          <w:pPr>
            <w:pStyle w:val="TOC2"/>
            <w:rPr>
              <w:rFonts w:asciiTheme="minorHAnsi" w:eastAsiaTheme="minorEastAsia" w:hAnsiTheme="minorHAnsi"/>
              <w:lang w:val="en-US"/>
            </w:rPr>
          </w:pPr>
          <w:hyperlink w:anchor="_Toc133070477" w:history="1">
            <w:r w:rsidRPr="002B479C">
              <w:rPr>
                <w:rStyle w:val="Hyperlink"/>
                <w:lang w:val="en-US"/>
              </w:rPr>
              <w:t>3.1</w:t>
            </w:r>
            <w:r>
              <w:rPr>
                <w:rFonts w:asciiTheme="minorHAnsi" w:eastAsiaTheme="minorEastAsia" w:hAnsiTheme="minorHAnsi"/>
                <w:lang w:val="en-US"/>
              </w:rPr>
              <w:tab/>
            </w:r>
            <w:r w:rsidRPr="002B479C">
              <w:rPr>
                <w:rStyle w:val="Hyperlink"/>
              </w:rPr>
              <w:t>Government</w:t>
            </w:r>
            <w:r w:rsidRPr="002B479C">
              <w:rPr>
                <w:rStyle w:val="Hyperlink"/>
                <w:lang w:val="en-US"/>
              </w:rPr>
              <w:t xml:space="preserve"> strategies and structures for emergency response</w:t>
            </w:r>
            <w:r>
              <w:rPr>
                <w:webHidden/>
              </w:rPr>
              <w:tab/>
            </w:r>
            <w:r>
              <w:rPr>
                <w:webHidden/>
              </w:rPr>
              <w:fldChar w:fldCharType="begin"/>
            </w:r>
            <w:r>
              <w:rPr>
                <w:webHidden/>
              </w:rPr>
              <w:instrText xml:space="preserve"> PAGEREF _Toc133070477 \h </w:instrText>
            </w:r>
            <w:r>
              <w:rPr>
                <w:webHidden/>
              </w:rPr>
            </w:r>
            <w:r>
              <w:rPr>
                <w:webHidden/>
              </w:rPr>
              <w:fldChar w:fldCharType="separate"/>
            </w:r>
            <w:r>
              <w:rPr>
                <w:webHidden/>
              </w:rPr>
              <w:t>2</w:t>
            </w:r>
            <w:r>
              <w:rPr>
                <w:webHidden/>
              </w:rPr>
              <w:fldChar w:fldCharType="end"/>
            </w:r>
          </w:hyperlink>
        </w:p>
        <w:p w14:paraId="235643EC" w14:textId="3BFC6A69" w:rsidR="00512BBD" w:rsidRDefault="00512BBD">
          <w:pPr>
            <w:pStyle w:val="TOC2"/>
            <w:rPr>
              <w:rFonts w:asciiTheme="minorHAnsi" w:eastAsiaTheme="minorEastAsia" w:hAnsiTheme="minorHAnsi"/>
              <w:lang w:val="en-US"/>
            </w:rPr>
          </w:pPr>
          <w:hyperlink w:anchor="_Toc133070478" w:history="1">
            <w:r w:rsidRPr="002B479C">
              <w:rPr>
                <w:rStyle w:val="Hyperlink"/>
                <w:lang w:val="en-US"/>
              </w:rPr>
              <w:t>3.2</w:t>
            </w:r>
            <w:r>
              <w:rPr>
                <w:rFonts w:asciiTheme="minorHAnsi" w:eastAsiaTheme="minorEastAsia" w:hAnsiTheme="minorHAnsi"/>
                <w:lang w:val="en-US"/>
              </w:rPr>
              <w:tab/>
            </w:r>
            <w:r w:rsidRPr="002B479C">
              <w:rPr>
                <w:rStyle w:val="Hyperlink"/>
                <w:lang w:val="en-US"/>
              </w:rPr>
              <w:t>External emergency actors</w:t>
            </w:r>
            <w:r>
              <w:rPr>
                <w:webHidden/>
              </w:rPr>
              <w:tab/>
            </w:r>
            <w:r>
              <w:rPr>
                <w:webHidden/>
              </w:rPr>
              <w:fldChar w:fldCharType="begin"/>
            </w:r>
            <w:r>
              <w:rPr>
                <w:webHidden/>
              </w:rPr>
              <w:instrText xml:space="preserve"> PAGEREF _Toc133070478 \h </w:instrText>
            </w:r>
            <w:r>
              <w:rPr>
                <w:webHidden/>
              </w:rPr>
            </w:r>
            <w:r>
              <w:rPr>
                <w:webHidden/>
              </w:rPr>
              <w:fldChar w:fldCharType="separate"/>
            </w:r>
            <w:r>
              <w:rPr>
                <w:webHidden/>
              </w:rPr>
              <w:t>2</w:t>
            </w:r>
            <w:r>
              <w:rPr>
                <w:webHidden/>
              </w:rPr>
              <w:fldChar w:fldCharType="end"/>
            </w:r>
          </w:hyperlink>
        </w:p>
        <w:p w14:paraId="3F78740D" w14:textId="4040BDFB" w:rsidR="00512BBD" w:rsidRDefault="00512BBD">
          <w:pPr>
            <w:pStyle w:val="TOC2"/>
            <w:rPr>
              <w:rFonts w:asciiTheme="minorHAnsi" w:eastAsiaTheme="minorEastAsia" w:hAnsiTheme="minorHAnsi"/>
              <w:lang w:val="en-US"/>
            </w:rPr>
          </w:pPr>
          <w:hyperlink w:anchor="_Toc133070479" w:history="1">
            <w:r w:rsidRPr="002B479C">
              <w:rPr>
                <w:rStyle w:val="Hyperlink"/>
                <w:lang w:val="en-US"/>
              </w:rPr>
              <w:t>3.3</w:t>
            </w:r>
            <w:r>
              <w:rPr>
                <w:rFonts w:asciiTheme="minorHAnsi" w:eastAsiaTheme="minorEastAsia" w:hAnsiTheme="minorHAnsi"/>
                <w:lang w:val="en-US"/>
              </w:rPr>
              <w:tab/>
            </w:r>
            <w:r w:rsidRPr="002B479C">
              <w:rPr>
                <w:rStyle w:val="Hyperlink"/>
                <w:lang w:val="en-US"/>
              </w:rPr>
              <w:t>Disaster Risk Reduction</w:t>
            </w:r>
            <w:r>
              <w:rPr>
                <w:webHidden/>
              </w:rPr>
              <w:tab/>
            </w:r>
            <w:r>
              <w:rPr>
                <w:webHidden/>
              </w:rPr>
              <w:fldChar w:fldCharType="begin"/>
            </w:r>
            <w:r>
              <w:rPr>
                <w:webHidden/>
              </w:rPr>
              <w:instrText xml:space="preserve"> PAGEREF _Toc133070479 \h </w:instrText>
            </w:r>
            <w:r>
              <w:rPr>
                <w:webHidden/>
              </w:rPr>
            </w:r>
            <w:r>
              <w:rPr>
                <w:webHidden/>
              </w:rPr>
              <w:fldChar w:fldCharType="separate"/>
            </w:r>
            <w:r>
              <w:rPr>
                <w:webHidden/>
              </w:rPr>
              <w:t>3</w:t>
            </w:r>
            <w:r>
              <w:rPr>
                <w:webHidden/>
              </w:rPr>
              <w:fldChar w:fldCharType="end"/>
            </w:r>
          </w:hyperlink>
        </w:p>
        <w:p w14:paraId="0B08DCDC" w14:textId="06D29C1F" w:rsidR="00512BBD" w:rsidRDefault="00512BBD">
          <w:pPr>
            <w:pStyle w:val="TOC1"/>
            <w:rPr>
              <w:rFonts w:asciiTheme="minorHAnsi" w:eastAsiaTheme="minorEastAsia" w:hAnsiTheme="minorHAnsi"/>
              <w:b w:val="0"/>
              <w:bCs w:val="0"/>
              <w:color w:val="auto"/>
              <w:lang w:val="en-US"/>
            </w:rPr>
          </w:pPr>
          <w:hyperlink w:anchor="_Toc133070480" w:history="1">
            <w:r w:rsidRPr="002B479C">
              <w:rPr>
                <w:rStyle w:val="Hyperlink"/>
              </w:rPr>
              <w:t>4</w:t>
            </w:r>
            <w:r>
              <w:rPr>
                <w:rFonts w:asciiTheme="minorHAnsi" w:eastAsiaTheme="minorEastAsia" w:hAnsiTheme="minorHAnsi"/>
                <w:b w:val="0"/>
                <w:bCs w:val="0"/>
                <w:color w:val="auto"/>
                <w:lang w:val="en-US"/>
              </w:rPr>
              <w:tab/>
            </w:r>
            <w:r w:rsidRPr="002B479C">
              <w:rPr>
                <w:rStyle w:val="Hyperlink"/>
              </w:rPr>
              <w:t>PIN Emergency Response Mechanisms</w:t>
            </w:r>
            <w:r>
              <w:rPr>
                <w:webHidden/>
              </w:rPr>
              <w:tab/>
            </w:r>
            <w:r>
              <w:rPr>
                <w:webHidden/>
              </w:rPr>
              <w:fldChar w:fldCharType="begin"/>
            </w:r>
            <w:r>
              <w:rPr>
                <w:webHidden/>
              </w:rPr>
              <w:instrText xml:space="preserve"> PAGEREF _Toc133070480 \h </w:instrText>
            </w:r>
            <w:r>
              <w:rPr>
                <w:webHidden/>
              </w:rPr>
            </w:r>
            <w:r>
              <w:rPr>
                <w:webHidden/>
              </w:rPr>
              <w:fldChar w:fldCharType="separate"/>
            </w:r>
            <w:r>
              <w:rPr>
                <w:webHidden/>
              </w:rPr>
              <w:t>3</w:t>
            </w:r>
            <w:r>
              <w:rPr>
                <w:webHidden/>
              </w:rPr>
              <w:fldChar w:fldCharType="end"/>
            </w:r>
          </w:hyperlink>
        </w:p>
        <w:p w14:paraId="6E0D97FF" w14:textId="41EA5D62" w:rsidR="00512BBD" w:rsidRDefault="00512BBD">
          <w:pPr>
            <w:pStyle w:val="TOC2"/>
            <w:rPr>
              <w:rFonts w:asciiTheme="minorHAnsi" w:eastAsiaTheme="minorEastAsia" w:hAnsiTheme="minorHAnsi"/>
              <w:lang w:val="en-US"/>
            </w:rPr>
          </w:pPr>
          <w:hyperlink w:anchor="_Toc133070481" w:history="1">
            <w:r w:rsidRPr="002B479C">
              <w:rPr>
                <w:rStyle w:val="Hyperlink"/>
              </w:rPr>
              <w:t>4.1</w:t>
            </w:r>
            <w:r>
              <w:rPr>
                <w:rFonts w:asciiTheme="minorHAnsi" w:eastAsiaTheme="minorEastAsia" w:hAnsiTheme="minorHAnsi"/>
                <w:lang w:val="en-US"/>
              </w:rPr>
              <w:tab/>
            </w:r>
            <w:r w:rsidRPr="002B479C">
              <w:rPr>
                <w:rStyle w:val="Hyperlink"/>
              </w:rPr>
              <w:t>PIN CP Strategies and Structures</w:t>
            </w:r>
            <w:r>
              <w:rPr>
                <w:webHidden/>
              </w:rPr>
              <w:tab/>
            </w:r>
            <w:r>
              <w:rPr>
                <w:webHidden/>
              </w:rPr>
              <w:fldChar w:fldCharType="begin"/>
            </w:r>
            <w:r>
              <w:rPr>
                <w:webHidden/>
              </w:rPr>
              <w:instrText xml:space="preserve"> PAGEREF _Toc133070481 \h </w:instrText>
            </w:r>
            <w:r>
              <w:rPr>
                <w:webHidden/>
              </w:rPr>
            </w:r>
            <w:r>
              <w:rPr>
                <w:webHidden/>
              </w:rPr>
              <w:fldChar w:fldCharType="separate"/>
            </w:r>
            <w:r>
              <w:rPr>
                <w:webHidden/>
              </w:rPr>
              <w:t>3</w:t>
            </w:r>
            <w:r>
              <w:rPr>
                <w:webHidden/>
              </w:rPr>
              <w:fldChar w:fldCharType="end"/>
            </w:r>
          </w:hyperlink>
        </w:p>
        <w:p w14:paraId="1A8CF4B2" w14:textId="7A563384" w:rsidR="00512BBD" w:rsidRDefault="00512BBD">
          <w:pPr>
            <w:pStyle w:val="TOC2"/>
            <w:rPr>
              <w:rFonts w:asciiTheme="minorHAnsi" w:eastAsiaTheme="minorEastAsia" w:hAnsiTheme="minorHAnsi"/>
              <w:lang w:val="en-US"/>
            </w:rPr>
          </w:pPr>
          <w:hyperlink w:anchor="_Toc133070482" w:history="1">
            <w:r w:rsidRPr="002B479C">
              <w:rPr>
                <w:rStyle w:val="Hyperlink"/>
              </w:rPr>
              <w:t>4.2</w:t>
            </w:r>
            <w:r>
              <w:rPr>
                <w:rFonts w:asciiTheme="minorHAnsi" w:eastAsiaTheme="minorEastAsia" w:hAnsiTheme="minorHAnsi"/>
                <w:lang w:val="en-US"/>
              </w:rPr>
              <w:tab/>
            </w:r>
            <w:r w:rsidRPr="002B479C">
              <w:rPr>
                <w:rStyle w:val="Hyperlink"/>
              </w:rPr>
              <w:t>Partnership in Emergencies</w:t>
            </w:r>
            <w:r>
              <w:rPr>
                <w:webHidden/>
              </w:rPr>
              <w:tab/>
            </w:r>
            <w:r>
              <w:rPr>
                <w:webHidden/>
              </w:rPr>
              <w:fldChar w:fldCharType="begin"/>
            </w:r>
            <w:r>
              <w:rPr>
                <w:webHidden/>
              </w:rPr>
              <w:instrText xml:space="preserve"> PAGEREF _Toc133070482 \h </w:instrText>
            </w:r>
            <w:r>
              <w:rPr>
                <w:webHidden/>
              </w:rPr>
            </w:r>
            <w:r>
              <w:rPr>
                <w:webHidden/>
              </w:rPr>
              <w:fldChar w:fldCharType="separate"/>
            </w:r>
            <w:r>
              <w:rPr>
                <w:webHidden/>
              </w:rPr>
              <w:t>3</w:t>
            </w:r>
            <w:r>
              <w:rPr>
                <w:webHidden/>
              </w:rPr>
              <w:fldChar w:fldCharType="end"/>
            </w:r>
          </w:hyperlink>
        </w:p>
        <w:p w14:paraId="2C94093D" w14:textId="47E2C7FB" w:rsidR="00512BBD" w:rsidRDefault="00512BBD">
          <w:pPr>
            <w:pStyle w:val="TOC2"/>
            <w:rPr>
              <w:rFonts w:asciiTheme="minorHAnsi" w:eastAsiaTheme="minorEastAsia" w:hAnsiTheme="minorHAnsi"/>
              <w:lang w:val="en-US"/>
            </w:rPr>
          </w:pPr>
          <w:hyperlink w:anchor="_Toc133070483" w:history="1">
            <w:r w:rsidRPr="002B479C">
              <w:rPr>
                <w:rStyle w:val="Hyperlink"/>
                <w:lang w:val="en-US"/>
              </w:rPr>
              <w:t>4.3</w:t>
            </w:r>
            <w:r>
              <w:rPr>
                <w:rFonts w:asciiTheme="minorHAnsi" w:eastAsiaTheme="minorEastAsia" w:hAnsiTheme="minorHAnsi"/>
                <w:lang w:val="en-US"/>
              </w:rPr>
              <w:tab/>
            </w:r>
            <w:r w:rsidRPr="002B479C">
              <w:rPr>
                <w:rStyle w:val="Hyperlink"/>
                <w:lang w:val="en-US"/>
              </w:rPr>
              <w:t>Humanitarian funding</w:t>
            </w:r>
            <w:r>
              <w:rPr>
                <w:webHidden/>
              </w:rPr>
              <w:tab/>
            </w:r>
            <w:r>
              <w:rPr>
                <w:webHidden/>
              </w:rPr>
              <w:fldChar w:fldCharType="begin"/>
            </w:r>
            <w:r>
              <w:rPr>
                <w:webHidden/>
              </w:rPr>
              <w:instrText xml:space="preserve"> PAGEREF _Toc133070483 \h </w:instrText>
            </w:r>
            <w:r>
              <w:rPr>
                <w:webHidden/>
              </w:rPr>
            </w:r>
            <w:r>
              <w:rPr>
                <w:webHidden/>
              </w:rPr>
              <w:fldChar w:fldCharType="separate"/>
            </w:r>
            <w:r>
              <w:rPr>
                <w:webHidden/>
              </w:rPr>
              <w:t>3</w:t>
            </w:r>
            <w:r>
              <w:rPr>
                <w:webHidden/>
              </w:rPr>
              <w:fldChar w:fldCharType="end"/>
            </w:r>
          </w:hyperlink>
        </w:p>
        <w:p w14:paraId="463321F5" w14:textId="1986FB34" w:rsidR="00512BBD" w:rsidRDefault="00512BBD">
          <w:pPr>
            <w:pStyle w:val="TOC1"/>
            <w:rPr>
              <w:rFonts w:asciiTheme="minorHAnsi" w:eastAsiaTheme="minorEastAsia" w:hAnsiTheme="minorHAnsi"/>
              <w:b w:val="0"/>
              <w:bCs w:val="0"/>
              <w:color w:val="auto"/>
              <w:lang w:val="en-US"/>
            </w:rPr>
          </w:pPr>
          <w:hyperlink w:anchor="_Toc133070484" w:history="1">
            <w:r w:rsidRPr="002B479C">
              <w:rPr>
                <w:rStyle w:val="Hyperlink"/>
              </w:rPr>
              <w:t>5</w:t>
            </w:r>
            <w:r>
              <w:rPr>
                <w:rFonts w:asciiTheme="minorHAnsi" w:eastAsiaTheme="minorEastAsia" w:hAnsiTheme="minorHAnsi"/>
                <w:b w:val="0"/>
                <w:bCs w:val="0"/>
                <w:color w:val="auto"/>
                <w:lang w:val="en-US"/>
              </w:rPr>
              <w:tab/>
            </w:r>
            <w:r w:rsidRPr="002B479C">
              <w:rPr>
                <w:rStyle w:val="Hyperlink"/>
              </w:rPr>
              <w:t>Scenario and Response Analysis</w:t>
            </w:r>
            <w:r>
              <w:rPr>
                <w:webHidden/>
              </w:rPr>
              <w:tab/>
            </w:r>
            <w:r>
              <w:rPr>
                <w:webHidden/>
              </w:rPr>
              <w:fldChar w:fldCharType="begin"/>
            </w:r>
            <w:r>
              <w:rPr>
                <w:webHidden/>
              </w:rPr>
              <w:instrText xml:space="preserve"> PAGEREF _Toc133070484 \h </w:instrText>
            </w:r>
            <w:r>
              <w:rPr>
                <w:webHidden/>
              </w:rPr>
            </w:r>
            <w:r>
              <w:rPr>
                <w:webHidden/>
              </w:rPr>
              <w:fldChar w:fldCharType="separate"/>
            </w:r>
            <w:r>
              <w:rPr>
                <w:webHidden/>
              </w:rPr>
              <w:t>4</w:t>
            </w:r>
            <w:r>
              <w:rPr>
                <w:webHidden/>
              </w:rPr>
              <w:fldChar w:fldCharType="end"/>
            </w:r>
          </w:hyperlink>
        </w:p>
        <w:p w14:paraId="32AA81B5" w14:textId="58BE72DE" w:rsidR="00512BBD" w:rsidRDefault="00512BBD">
          <w:pPr>
            <w:pStyle w:val="TOC2"/>
            <w:rPr>
              <w:rFonts w:asciiTheme="minorHAnsi" w:eastAsiaTheme="minorEastAsia" w:hAnsiTheme="minorHAnsi"/>
              <w:lang w:val="en-US"/>
            </w:rPr>
          </w:pPr>
          <w:hyperlink w:anchor="_Toc133070485" w:history="1">
            <w:r w:rsidRPr="002B479C">
              <w:rPr>
                <w:rStyle w:val="Hyperlink"/>
              </w:rPr>
              <w:t>5.1</w:t>
            </w:r>
            <w:r>
              <w:rPr>
                <w:rFonts w:asciiTheme="minorHAnsi" w:eastAsiaTheme="minorEastAsia" w:hAnsiTheme="minorHAnsi"/>
                <w:lang w:val="en-US"/>
              </w:rPr>
              <w:tab/>
            </w:r>
            <w:r w:rsidRPr="002B479C">
              <w:rPr>
                <w:rStyle w:val="Hyperlink"/>
              </w:rPr>
              <w:t>Intervention Thresholds</w:t>
            </w:r>
            <w:r>
              <w:rPr>
                <w:webHidden/>
              </w:rPr>
              <w:tab/>
            </w:r>
            <w:r>
              <w:rPr>
                <w:webHidden/>
              </w:rPr>
              <w:fldChar w:fldCharType="begin"/>
            </w:r>
            <w:r>
              <w:rPr>
                <w:webHidden/>
              </w:rPr>
              <w:instrText xml:space="preserve"> PAGEREF _Toc133070485 \h </w:instrText>
            </w:r>
            <w:r>
              <w:rPr>
                <w:webHidden/>
              </w:rPr>
            </w:r>
            <w:r>
              <w:rPr>
                <w:webHidden/>
              </w:rPr>
              <w:fldChar w:fldCharType="separate"/>
            </w:r>
            <w:r>
              <w:rPr>
                <w:webHidden/>
              </w:rPr>
              <w:t>4</w:t>
            </w:r>
            <w:r>
              <w:rPr>
                <w:webHidden/>
              </w:rPr>
              <w:fldChar w:fldCharType="end"/>
            </w:r>
          </w:hyperlink>
        </w:p>
        <w:p w14:paraId="523EBE17" w14:textId="6E743DD3" w:rsidR="00512BBD" w:rsidRDefault="00512BBD">
          <w:pPr>
            <w:pStyle w:val="TOC2"/>
            <w:rPr>
              <w:rFonts w:asciiTheme="minorHAnsi" w:eastAsiaTheme="minorEastAsia" w:hAnsiTheme="minorHAnsi"/>
              <w:lang w:val="en-US"/>
            </w:rPr>
          </w:pPr>
          <w:hyperlink w:anchor="_Toc133070486" w:history="1">
            <w:r w:rsidRPr="002B479C">
              <w:rPr>
                <w:rStyle w:val="Hyperlink"/>
              </w:rPr>
              <w:t>5.2</w:t>
            </w:r>
            <w:r>
              <w:rPr>
                <w:rFonts w:asciiTheme="minorHAnsi" w:eastAsiaTheme="minorEastAsia" w:hAnsiTheme="minorHAnsi"/>
                <w:lang w:val="en-US"/>
              </w:rPr>
              <w:tab/>
            </w:r>
            <w:r w:rsidRPr="002B479C">
              <w:rPr>
                <w:rStyle w:val="Hyperlink"/>
              </w:rPr>
              <w:t>Response management (HQ involvement)</w:t>
            </w:r>
            <w:r>
              <w:rPr>
                <w:webHidden/>
              </w:rPr>
              <w:tab/>
            </w:r>
            <w:r>
              <w:rPr>
                <w:webHidden/>
              </w:rPr>
              <w:fldChar w:fldCharType="begin"/>
            </w:r>
            <w:r>
              <w:rPr>
                <w:webHidden/>
              </w:rPr>
              <w:instrText xml:space="preserve"> PAGEREF _Toc133070486 \h </w:instrText>
            </w:r>
            <w:r>
              <w:rPr>
                <w:webHidden/>
              </w:rPr>
            </w:r>
            <w:r>
              <w:rPr>
                <w:webHidden/>
              </w:rPr>
              <w:fldChar w:fldCharType="separate"/>
            </w:r>
            <w:r>
              <w:rPr>
                <w:webHidden/>
              </w:rPr>
              <w:t>4</w:t>
            </w:r>
            <w:r>
              <w:rPr>
                <w:webHidden/>
              </w:rPr>
              <w:fldChar w:fldCharType="end"/>
            </w:r>
          </w:hyperlink>
        </w:p>
        <w:p w14:paraId="4C0F612E" w14:textId="7BCDD423" w:rsidR="00512BBD" w:rsidRDefault="00512BBD">
          <w:pPr>
            <w:pStyle w:val="TOC2"/>
            <w:rPr>
              <w:rFonts w:asciiTheme="minorHAnsi" w:eastAsiaTheme="minorEastAsia" w:hAnsiTheme="minorHAnsi"/>
              <w:lang w:val="en-US"/>
            </w:rPr>
          </w:pPr>
          <w:hyperlink w:anchor="_Toc133070487" w:history="1">
            <w:r w:rsidRPr="002B479C">
              <w:rPr>
                <w:rStyle w:val="Hyperlink"/>
              </w:rPr>
              <w:t>5.3</w:t>
            </w:r>
            <w:r>
              <w:rPr>
                <w:rFonts w:asciiTheme="minorHAnsi" w:eastAsiaTheme="minorEastAsia" w:hAnsiTheme="minorHAnsi"/>
                <w:lang w:val="en-US"/>
              </w:rPr>
              <w:tab/>
            </w:r>
            <w:r w:rsidRPr="002B479C">
              <w:rPr>
                <w:rStyle w:val="Hyperlink"/>
              </w:rPr>
              <w:t>Response Scenarios</w:t>
            </w:r>
            <w:r>
              <w:rPr>
                <w:webHidden/>
              </w:rPr>
              <w:tab/>
            </w:r>
            <w:r>
              <w:rPr>
                <w:webHidden/>
              </w:rPr>
              <w:fldChar w:fldCharType="begin"/>
            </w:r>
            <w:r>
              <w:rPr>
                <w:webHidden/>
              </w:rPr>
              <w:instrText xml:space="preserve"> PAGEREF _Toc133070487 \h </w:instrText>
            </w:r>
            <w:r>
              <w:rPr>
                <w:webHidden/>
              </w:rPr>
            </w:r>
            <w:r>
              <w:rPr>
                <w:webHidden/>
              </w:rPr>
              <w:fldChar w:fldCharType="separate"/>
            </w:r>
            <w:r>
              <w:rPr>
                <w:webHidden/>
              </w:rPr>
              <w:t>5</w:t>
            </w:r>
            <w:r>
              <w:rPr>
                <w:webHidden/>
              </w:rPr>
              <w:fldChar w:fldCharType="end"/>
            </w:r>
          </w:hyperlink>
        </w:p>
        <w:p w14:paraId="050FFFFA" w14:textId="10628559" w:rsidR="00512BBD" w:rsidRDefault="00512BBD">
          <w:pPr>
            <w:pStyle w:val="TOC2"/>
            <w:rPr>
              <w:rFonts w:asciiTheme="minorHAnsi" w:eastAsiaTheme="minorEastAsia" w:hAnsiTheme="minorHAnsi"/>
              <w:lang w:val="en-US"/>
            </w:rPr>
          </w:pPr>
          <w:hyperlink w:anchor="_Toc133070488" w:history="1">
            <w:r w:rsidRPr="002B479C">
              <w:rPr>
                <w:rStyle w:val="Hyperlink"/>
              </w:rPr>
              <w:t>5.4</w:t>
            </w:r>
            <w:r>
              <w:rPr>
                <w:rFonts w:asciiTheme="minorHAnsi" w:eastAsiaTheme="minorEastAsia" w:hAnsiTheme="minorHAnsi"/>
                <w:lang w:val="en-US"/>
              </w:rPr>
              <w:tab/>
            </w:r>
            <w:r w:rsidRPr="002B479C">
              <w:rPr>
                <w:rStyle w:val="Hyperlink"/>
              </w:rPr>
              <w:t>Early warning / triggers</w:t>
            </w:r>
            <w:r>
              <w:rPr>
                <w:webHidden/>
              </w:rPr>
              <w:tab/>
            </w:r>
            <w:r>
              <w:rPr>
                <w:webHidden/>
              </w:rPr>
              <w:fldChar w:fldCharType="begin"/>
            </w:r>
            <w:r>
              <w:rPr>
                <w:webHidden/>
              </w:rPr>
              <w:instrText xml:space="preserve"> PAGEREF _Toc133070488 \h </w:instrText>
            </w:r>
            <w:r>
              <w:rPr>
                <w:webHidden/>
              </w:rPr>
            </w:r>
            <w:r>
              <w:rPr>
                <w:webHidden/>
              </w:rPr>
              <w:fldChar w:fldCharType="separate"/>
            </w:r>
            <w:r>
              <w:rPr>
                <w:webHidden/>
              </w:rPr>
              <w:t>6</w:t>
            </w:r>
            <w:r>
              <w:rPr>
                <w:webHidden/>
              </w:rPr>
              <w:fldChar w:fldCharType="end"/>
            </w:r>
          </w:hyperlink>
        </w:p>
        <w:p w14:paraId="51DBBA43" w14:textId="5C013117" w:rsidR="00512BBD" w:rsidRDefault="00512BBD">
          <w:pPr>
            <w:pStyle w:val="TOC1"/>
            <w:rPr>
              <w:rFonts w:asciiTheme="minorHAnsi" w:eastAsiaTheme="minorEastAsia" w:hAnsiTheme="minorHAnsi"/>
              <w:b w:val="0"/>
              <w:bCs w:val="0"/>
              <w:color w:val="auto"/>
              <w:lang w:val="en-US"/>
            </w:rPr>
          </w:pPr>
          <w:hyperlink w:anchor="_Toc133070489" w:history="1">
            <w:r w:rsidRPr="002B479C">
              <w:rPr>
                <w:rStyle w:val="Hyperlink"/>
              </w:rPr>
              <w:t>6</w:t>
            </w:r>
            <w:r>
              <w:rPr>
                <w:rFonts w:asciiTheme="minorHAnsi" w:eastAsiaTheme="minorEastAsia" w:hAnsiTheme="minorHAnsi"/>
                <w:b w:val="0"/>
                <w:bCs w:val="0"/>
                <w:color w:val="auto"/>
                <w:lang w:val="en-US"/>
              </w:rPr>
              <w:tab/>
            </w:r>
            <w:r w:rsidRPr="002B479C">
              <w:rPr>
                <w:rStyle w:val="Hyperlink"/>
              </w:rPr>
              <w:t>Emergency Preparedness Action Plan</w:t>
            </w:r>
            <w:r>
              <w:rPr>
                <w:webHidden/>
              </w:rPr>
              <w:tab/>
            </w:r>
            <w:r>
              <w:rPr>
                <w:webHidden/>
              </w:rPr>
              <w:fldChar w:fldCharType="begin"/>
            </w:r>
            <w:r>
              <w:rPr>
                <w:webHidden/>
              </w:rPr>
              <w:instrText xml:space="preserve"> PAGEREF _Toc133070489 \h </w:instrText>
            </w:r>
            <w:r>
              <w:rPr>
                <w:webHidden/>
              </w:rPr>
            </w:r>
            <w:r>
              <w:rPr>
                <w:webHidden/>
              </w:rPr>
              <w:fldChar w:fldCharType="separate"/>
            </w:r>
            <w:r>
              <w:rPr>
                <w:webHidden/>
              </w:rPr>
              <w:t>7</w:t>
            </w:r>
            <w:r>
              <w:rPr>
                <w:webHidden/>
              </w:rPr>
              <w:fldChar w:fldCharType="end"/>
            </w:r>
          </w:hyperlink>
        </w:p>
        <w:p w14:paraId="75858F21" w14:textId="5D00D6A0" w:rsidR="00512BBD" w:rsidRDefault="00512BBD">
          <w:pPr>
            <w:pStyle w:val="TOC1"/>
            <w:rPr>
              <w:rFonts w:asciiTheme="minorHAnsi" w:eastAsiaTheme="minorEastAsia" w:hAnsiTheme="minorHAnsi"/>
              <w:b w:val="0"/>
              <w:bCs w:val="0"/>
              <w:color w:val="auto"/>
              <w:lang w:val="en-US"/>
            </w:rPr>
          </w:pPr>
          <w:hyperlink w:anchor="_Toc133070490" w:history="1">
            <w:r w:rsidRPr="002B479C">
              <w:rPr>
                <w:rStyle w:val="Hyperlink"/>
              </w:rPr>
              <w:t>7</w:t>
            </w:r>
            <w:r>
              <w:rPr>
                <w:rFonts w:asciiTheme="minorHAnsi" w:eastAsiaTheme="minorEastAsia" w:hAnsiTheme="minorHAnsi"/>
                <w:b w:val="0"/>
                <w:bCs w:val="0"/>
                <w:color w:val="auto"/>
                <w:lang w:val="en-US"/>
              </w:rPr>
              <w:tab/>
            </w:r>
            <w:r w:rsidRPr="002B479C">
              <w:rPr>
                <w:rStyle w:val="Hyperlink"/>
              </w:rPr>
              <w:t>Implementation and Follow Up</w:t>
            </w:r>
            <w:r>
              <w:rPr>
                <w:webHidden/>
              </w:rPr>
              <w:tab/>
            </w:r>
            <w:r>
              <w:rPr>
                <w:webHidden/>
              </w:rPr>
              <w:fldChar w:fldCharType="begin"/>
            </w:r>
            <w:r>
              <w:rPr>
                <w:webHidden/>
              </w:rPr>
              <w:instrText xml:space="preserve"> PAGEREF _Toc133070490 \h </w:instrText>
            </w:r>
            <w:r>
              <w:rPr>
                <w:webHidden/>
              </w:rPr>
            </w:r>
            <w:r>
              <w:rPr>
                <w:webHidden/>
              </w:rPr>
              <w:fldChar w:fldCharType="separate"/>
            </w:r>
            <w:r>
              <w:rPr>
                <w:webHidden/>
              </w:rPr>
              <w:t>7</w:t>
            </w:r>
            <w:r>
              <w:rPr>
                <w:webHidden/>
              </w:rPr>
              <w:fldChar w:fldCharType="end"/>
            </w:r>
          </w:hyperlink>
        </w:p>
        <w:p w14:paraId="1FD0C952" w14:textId="3319146B" w:rsidR="00512BBD" w:rsidRDefault="00512BBD">
          <w:pPr>
            <w:pStyle w:val="TOC1"/>
            <w:rPr>
              <w:rFonts w:asciiTheme="minorHAnsi" w:eastAsiaTheme="minorEastAsia" w:hAnsiTheme="minorHAnsi"/>
              <w:b w:val="0"/>
              <w:bCs w:val="0"/>
              <w:color w:val="auto"/>
              <w:lang w:val="en-US"/>
            </w:rPr>
          </w:pPr>
          <w:hyperlink w:anchor="_Toc133070491" w:history="1">
            <w:r w:rsidRPr="002B479C">
              <w:rPr>
                <w:rStyle w:val="Hyperlink"/>
                <w:lang w:eastAsia="cs-CZ"/>
              </w:rPr>
              <w:t>8</w:t>
            </w:r>
            <w:r>
              <w:rPr>
                <w:rFonts w:asciiTheme="minorHAnsi" w:eastAsiaTheme="minorEastAsia" w:hAnsiTheme="minorHAnsi"/>
                <w:b w:val="0"/>
                <w:bCs w:val="0"/>
                <w:color w:val="auto"/>
                <w:lang w:val="en-US"/>
              </w:rPr>
              <w:tab/>
            </w:r>
            <w:r w:rsidRPr="002B479C">
              <w:rPr>
                <w:rStyle w:val="Hyperlink"/>
              </w:rPr>
              <w:t>Annexes</w:t>
            </w:r>
            <w:r>
              <w:rPr>
                <w:webHidden/>
              </w:rPr>
              <w:tab/>
            </w:r>
            <w:r>
              <w:rPr>
                <w:webHidden/>
              </w:rPr>
              <w:fldChar w:fldCharType="begin"/>
            </w:r>
            <w:r>
              <w:rPr>
                <w:webHidden/>
              </w:rPr>
              <w:instrText xml:space="preserve"> PAGEREF _Toc133070491 \h </w:instrText>
            </w:r>
            <w:r>
              <w:rPr>
                <w:webHidden/>
              </w:rPr>
            </w:r>
            <w:r>
              <w:rPr>
                <w:webHidden/>
              </w:rPr>
              <w:fldChar w:fldCharType="separate"/>
            </w:r>
            <w:r>
              <w:rPr>
                <w:webHidden/>
              </w:rPr>
              <w:t>8</w:t>
            </w:r>
            <w:r>
              <w:rPr>
                <w:webHidden/>
              </w:rPr>
              <w:fldChar w:fldCharType="end"/>
            </w:r>
          </w:hyperlink>
        </w:p>
        <w:p w14:paraId="27C80AA9" w14:textId="0ABAAD62" w:rsidR="00512BBD" w:rsidRDefault="00512BBD">
          <w:pPr>
            <w:pStyle w:val="TOC2"/>
            <w:rPr>
              <w:rFonts w:asciiTheme="minorHAnsi" w:eastAsiaTheme="minorEastAsia" w:hAnsiTheme="minorHAnsi"/>
              <w:lang w:val="en-US"/>
            </w:rPr>
          </w:pPr>
          <w:hyperlink w:anchor="_Toc133070492" w:history="1">
            <w:r w:rsidRPr="002B479C">
              <w:rPr>
                <w:rStyle w:val="Hyperlink"/>
              </w:rPr>
              <w:t>8.1</w:t>
            </w:r>
            <w:r>
              <w:rPr>
                <w:rFonts w:asciiTheme="minorHAnsi" w:eastAsiaTheme="minorEastAsia" w:hAnsiTheme="minorHAnsi"/>
                <w:lang w:val="en-US"/>
              </w:rPr>
              <w:tab/>
            </w:r>
            <w:r w:rsidRPr="002B479C">
              <w:rPr>
                <w:rStyle w:val="Hyperlink"/>
              </w:rPr>
              <w:t>Annex 1 – Key Contacts</w:t>
            </w:r>
            <w:r>
              <w:rPr>
                <w:webHidden/>
              </w:rPr>
              <w:tab/>
            </w:r>
            <w:r>
              <w:rPr>
                <w:webHidden/>
              </w:rPr>
              <w:fldChar w:fldCharType="begin"/>
            </w:r>
            <w:r>
              <w:rPr>
                <w:webHidden/>
              </w:rPr>
              <w:instrText xml:space="preserve"> PAGEREF _Toc133070492 \h </w:instrText>
            </w:r>
            <w:r>
              <w:rPr>
                <w:webHidden/>
              </w:rPr>
            </w:r>
            <w:r>
              <w:rPr>
                <w:webHidden/>
              </w:rPr>
              <w:fldChar w:fldCharType="separate"/>
            </w:r>
            <w:r>
              <w:rPr>
                <w:webHidden/>
              </w:rPr>
              <w:t>8</w:t>
            </w:r>
            <w:r>
              <w:rPr>
                <w:webHidden/>
              </w:rPr>
              <w:fldChar w:fldCharType="end"/>
            </w:r>
          </w:hyperlink>
        </w:p>
        <w:p w14:paraId="404DADE4" w14:textId="4A505B4E" w:rsidR="00512BBD" w:rsidRDefault="00512BBD">
          <w:pPr>
            <w:pStyle w:val="TOC2"/>
            <w:rPr>
              <w:rFonts w:asciiTheme="minorHAnsi" w:eastAsiaTheme="minorEastAsia" w:hAnsiTheme="minorHAnsi"/>
              <w:lang w:val="en-US"/>
            </w:rPr>
          </w:pPr>
          <w:hyperlink w:anchor="_Toc133070493" w:history="1">
            <w:r w:rsidRPr="002B479C">
              <w:rPr>
                <w:rStyle w:val="Hyperlink"/>
              </w:rPr>
              <w:t>8.2</w:t>
            </w:r>
            <w:r>
              <w:rPr>
                <w:rFonts w:asciiTheme="minorHAnsi" w:eastAsiaTheme="minorEastAsia" w:hAnsiTheme="minorHAnsi"/>
                <w:lang w:val="en-US"/>
              </w:rPr>
              <w:tab/>
            </w:r>
            <w:r w:rsidRPr="002B479C">
              <w:rPr>
                <w:rStyle w:val="Hyperlink"/>
              </w:rPr>
              <w:t>Annex 2 – Preparedness Plans</w:t>
            </w:r>
            <w:r>
              <w:rPr>
                <w:webHidden/>
              </w:rPr>
              <w:tab/>
            </w:r>
            <w:r>
              <w:rPr>
                <w:webHidden/>
              </w:rPr>
              <w:fldChar w:fldCharType="begin"/>
            </w:r>
            <w:r>
              <w:rPr>
                <w:webHidden/>
              </w:rPr>
              <w:instrText xml:space="preserve"> PAGEREF _Toc133070493 \h </w:instrText>
            </w:r>
            <w:r>
              <w:rPr>
                <w:webHidden/>
              </w:rPr>
            </w:r>
            <w:r>
              <w:rPr>
                <w:webHidden/>
              </w:rPr>
              <w:fldChar w:fldCharType="separate"/>
            </w:r>
            <w:r>
              <w:rPr>
                <w:webHidden/>
              </w:rPr>
              <w:t>8</w:t>
            </w:r>
            <w:r>
              <w:rPr>
                <w:webHidden/>
              </w:rPr>
              <w:fldChar w:fldCharType="end"/>
            </w:r>
          </w:hyperlink>
        </w:p>
        <w:p w14:paraId="40A6B67E" w14:textId="3937168C" w:rsidR="006663BF" w:rsidRDefault="006663BF">
          <w:r>
            <w:rPr>
              <w:b/>
              <w:bCs/>
              <w:noProof/>
              <w:color w:val="14418B" w:themeColor="accent1"/>
            </w:rPr>
            <w:fldChar w:fldCharType="end"/>
          </w:r>
        </w:p>
      </w:sdtContent>
    </w:sdt>
    <w:p w14:paraId="56B3D783" w14:textId="77777777" w:rsidR="00E4429F" w:rsidRDefault="00E4429F" w:rsidP="00E4429F">
      <w:bookmarkStart w:id="0" w:name="_Toc114655525"/>
      <w:bookmarkStart w:id="1" w:name="_Toc114655549"/>
      <w:r>
        <w:br w:type="page"/>
      </w:r>
    </w:p>
    <w:p w14:paraId="75974793" w14:textId="77777777" w:rsidR="002B78AD" w:rsidRDefault="00655333" w:rsidP="002B78AD">
      <w:pPr>
        <w:pStyle w:val="Heading1"/>
        <w:ind w:left="431" w:hanging="431"/>
      </w:pPr>
      <w:bookmarkStart w:id="2" w:name="_Toc133070474"/>
      <w:bookmarkEnd w:id="0"/>
      <w:bookmarkEnd w:id="1"/>
      <w:r>
        <w:t>Introduction</w:t>
      </w:r>
      <w:bookmarkEnd w:id="2"/>
      <w:r w:rsidR="008028DF">
        <w:t xml:space="preserve"> </w:t>
      </w:r>
    </w:p>
    <w:p w14:paraId="4C5FB154" w14:textId="3C59EAF3" w:rsidR="0080717B" w:rsidRPr="00133937" w:rsidRDefault="002B78AD" w:rsidP="00133937">
      <w:pPr>
        <w:pStyle w:val="Caption"/>
        <w:keepNext/>
        <w:numPr>
          <w:ilvl w:val="0"/>
          <w:numId w:val="27"/>
        </w:numPr>
        <w:suppressAutoHyphens w:val="0"/>
        <w:spacing w:before="0" w:after="0" w:line="240" w:lineRule="auto"/>
        <w:jc w:val="both"/>
        <w:rPr>
          <w:b w:val="0"/>
          <w:i/>
          <w:color w:val="auto"/>
          <w:sz w:val="22"/>
          <w:szCs w:val="22"/>
        </w:rPr>
      </w:pPr>
      <w:r w:rsidRPr="00133937">
        <w:rPr>
          <w:b w:val="0"/>
          <w:i/>
          <w:color w:val="auto"/>
          <w:sz w:val="22"/>
          <w:szCs w:val="22"/>
        </w:rPr>
        <w:t xml:space="preserve">Recommended length: </w:t>
      </w:r>
      <w:r w:rsidR="008028DF" w:rsidRPr="00133937">
        <w:rPr>
          <w:b w:val="0"/>
          <w:i/>
          <w:color w:val="auto"/>
          <w:sz w:val="22"/>
          <w:szCs w:val="22"/>
        </w:rPr>
        <w:t>1-2 paragraphs</w:t>
      </w:r>
    </w:p>
    <w:p w14:paraId="36C0BC81" w14:textId="049C2996" w:rsidR="00EB0337" w:rsidRPr="002B78AD" w:rsidRDefault="00EB0337" w:rsidP="002B78AD">
      <w:pPr>
        <w:pStyle w:val="Caption"/>
        <w:keepNext/>
        <w:numPr>
          <w:ilvl w:val="0"/>
          <w:numId w:val="27"/>
        </w:numPr>
        <w:suppressAutoHyphens w:val="0"/>
        <w:spacing w:before="0" w:after="0" w:line="240" w:lineRule="auto"/>
        <w:jc w:val="both"/>
        <w:rPr>
          <w:b w:val="0"/>
          <w:i/>
          <w:color w:val="auto"/>
          <w:sz w:val="22"/>
          <w:szCs w:val="22"/>
        </w:rPr>
      </w:pPr>
      <w:r w:rsidRPr="002B78AD">
        <w:rPr>
          <w:b w:val="0"/>
          <w:i/>
          <w:color w:val="auto"/>
          <w:sz w:val="22"/>
          <w:szCs w:val="22"/>
        </w:rPr>
        <w:t>Provide</w:t>
      </w:r>
      <w:r w:rsidR="008028DF" w:rsidRPr="002B78AD">
        <w:rPr>
          <w:b w:val="0"/>
          <w:i/>
          <w:color w:val="auto"/>
          <w:sz w:val="22"/>
          <w:szCs w:val="22"/>
        </w:rPr>
        <w:t xml:space="preserve"> a brief overview of PIN CP current programming and if existing, experience in humanitarian response, and briefly explain PIN CP commitment to emergency response based on the CP strategy. </w:t>
      </w:r>
    </w:p>
    <w:p w14:paraId="65C15DFD" w14:textId="0A65B924" w:rsidR="0080717B" w:rsidRDefault="00E07E45" w:rsidP="00725466">
      <w:pPr>
        <w:pStyle w:val="Heading1"/>
      </w:pPr>
      <w:bookmarkStart w:id="3" w:name="_Toc133070475"/>
      <w:r>
        <w:t>COUNTRY</w:t>
      </w:r>
      <w:r w:rsidR="00655333">
        <w:t xml:space="preserve"> Disaster Profile</w:t>
      </w:r>
      <w:bookmarkEnd w:id="3"/>
      <w:r w:rsidR="008028DF">
        <w:t xml:space="preserve"> </w:t>
      </w:r>
    </w:p>
    <w:p w14:paraId="399184EA" w14:textId="5CF95E35" w:rsidR="002B78AD" w:rsidRPr="00133937" w:rsidRDefault="002B78AD" w:rsidP="00133937">
      <w:pPr>
        <w:pStyle w:val="Caption"/>
        <w:keepNext/>
        <w:numPr>
          <w:ilvl w:val="0"/>
          <w:numId w:val="27"/>
        </w:numPr>
        <w:suppressAutoHyphens w:val="0"/>
        <w:spacing w:before="0" w:after="0" w:line="240" w:lineRule="auto"/>
        <w:jc w:val="both"/>
        <w:rPr>
          <w:b w:val="0"/>
          <w:i/>
          <w:color w:val="auto"/>
          <w:sz w:val="22"/>
          <w:szCs w:val="22"/>
        </w:rPr>
      </w:pPr>
      <w:r w:rsidRPr="00133937">
        <w:rPr>
          <w:b w:val="0"/>
          <w:i/>
          <w:color w:val="auto"/>
          <w:sz w:val="22"/>
          <w:szCs w:val="22"/>
        </w:rPr>
        <w:t>Recommended length: max. half a page</w:t>
      </w:r>
    </w:p>
    <w:p w14:paraId="463F948B" w14:textId="293FF37A" w:rsidR="00655333" w:rsidRPr="002B78AD" w:rsidRDefault="00655333" w:rsidP="00655333">
      <w:pPr>
        <w:pStyle w:val="Caption"/>
        <w:keepNext/>
        <w:numPr>
          <w:ilvl w:val="0"/>
          <w:numId w:val="27"/>
        </w:numPr>
        <w:suppressAutoHyphens w:val="0"/>
        <w:spacing w:before="0" w:after="0" w:line="240" w:lineRule="auto"/>
        <w:jc w:val="both"/>
        <w:rPr>
          <w:b w:val="0"/>
          <w:i/>
          <w:color w:val="auto"/>
          <w:sz w:val="22"/>
          <w:szCs w:val="22"/>
        </w:rPr>
      </w:pPr>
      <w:r w:rsidRPr="002B78AD">
        <w:rPr>
          <w:b w:val="0"/>
          <w:i/>
          <w:color w:val="auto"/>
          <w:sz w:val="22"/>
          <w:szCs w:val="22"/>
        </w:rPr>
        <w:t>Provide a straightforward and simple overview of the main hazards affecting the country, including the scale and type of impact. The aim is not to reinvent what already exists but to present a quick and easy snapshot of the hazards, geographical areas, scale and type of needs. In other words, there is no need to be exhaustive, and this section should be kept at a reasonable length. If need be, refer to existing documents for further details.</w:t>
      </w:r>
    </w:p>
    <w:p w14:paraId="103265FA" w14:textId="48DA0FA3" w:rsidR="009B63CB" w:rsidRDefault="00655333" w:rsidP="00655333">
      <w:pPr>
        <w:pStyle w:val="Caption"/>
        <w:keepNext/>
        <w:numPr>
          <w:ilvl w:val="0"/>
          <w:numId w:val="27"/>
        </w:numPr>
        <w:suppressAutoHyphens w:val="0"/>
        <w:spacing w:before="0" w:after="0" w:line="240" w:lineRule="auto"/>
        <w:jc w:val="both"/>
        <w:rPr>
          <w:b w:val="0"/>
          <w:i/>
          <w:color w:val="auto"/>
          <w:sz w:val="22"/>
          <w:szCs w:val="22"/>
        </w:rPr>
      </w:pPr>
      <w:r w:rsidRPr="002B78AD">
        <w:rPr>
          <w:b w:val="0"/>
          <w:i/>
          <w:color w:val="auto"/>
          <w:sz w:val="22"/>
          <w:szCs w:val="22"/>
        </w:rPr>
        <w:t>Use existing information</w:t>
      </w:r>
      <w:r w:rsidR="002B78AD">
        <w:rPr>
          <w:b w:val="0"/>
          <w:i/>
          <w:color w:val="auto"/>
          <w:sz w:val="22"/>
          <w:szCs w:val="22"/>
        </w:rPr>
        <w:t xml:space="preserve"> if available</w:t>
      </w:r>
      <w:r w:rsidRPr="002B78AD">
        <w:rPr>
          <w:b w:val="0"/>
          <w:i/>
          <w:color w:val="auto"/>
          <w:sz w:val="22"/>
          <w:szCs w:val="22"/>
        </w:rPr>
        <w:t xml:space="preserve">, e.g. risk matrix and risk assessment from OCHA, Clusters, or government agencies, consult RISK INFORM </w:t>
      </w:r>
      <w:hyperlink r:id="rId9" w:history="1">
        <w:r w:rsidRPr="002B78AD">
          <w:rPr>
            <w:b w:val="0"/>
            <w:i/>
            <w:color w:val="auto"/>
            <w:sz w:val="22"/>
            <w:szCs w:val="22"/>
          </w:rPr>
          <w:t>https://drmkc.jrc.ec.europa.eu/inform-index</w:t>
        </w:r>
      </w:hyperlink>
    </w:p>
    <w:p w14:paraId="7096C285" w14:textId="77777777" w:rsidR="002B677F" w:rsidRPr="002B677F" w:rsidRDefault="002B677F" w:rsidP="002B677F">
      <w:pPr>
        <w:spacing w:after="0" w:line="240" w:lineRule="auto"/>
      </w:pPr>
    </w:p>
    <w:p w14:paraId="787ED440" w14:textId="0340A75C" w:rsidR="00655333" w:rsidRPr="00274701" w:rsidRDefault="00655333" w:rsidP="00512BBD">
      <w:pPr>
        <w:pStyle w:val="Caption"/>
        <w:spacing w:before="0" w:after="0" w:line="240" w:lineRule="auto"/>
        <w:ind w:left="90"/>
      </w:pPr>
      <w:bookmarkStart w:id="4" w:name="_Toc114652766"/>
      <w:bookmarkStart w:id="5" w:name="_Toc114652841"/>
      <w:bookmarkStart w:id="6" w:name="_Toc114653116"/>
      <w:bookmarkStart w:id="7" w:name="_Toc114655529"/>
      <w:bookmarkStart w:id="8" w:name="_Toc114655553"/>
      <w:r w:rsidRPr="004768DF">
        <w:t xml:space="preserve">Table </w:t>
      </w:r>
      <w:r>
        <w:t>1</w:t>
      </w:r>
      <w:r w:rsidRPr="004768DF">
        <w:t xml:space="preserve">: </w:t>
      </w:r>
      <w:r>
        <w:t>Disaster risk matrix</w:t>
      </w:r>
      <w:r w:rsidR="002B78AD">
        <w:t xml:space="preserve"> (use external one if it exists, or create your own with the team)</w:t>
      </w:r>
    </w:p>
    <w:tbl>
      <w:tblPr>
        <w:tblW w:w="8970" w:type="dxa"/>
        <w:tblInd w:w="115" w:type="dxa"/>
        <w:tblLayout w:type="fixed"/>
        <w:tblCellMar>
          <w:left w:w="0" w:type="dxa"/>
          <w:right w:w="0" w:type="dxa"/>
        </w:tblCellMar>
        <w:tblLook w:val="0000" w:firstRow="0" w:lastRow="0" w:firstColumn="0" w:lastColumn="0" w:noHBand="0" w:noVBand="0"/>
      </w:tblPr>
      <w:tblGrid>
        <w:gridCol w:w="420"/>
        <w:gridCol w:w="1400"/>
        <w:gridCol w:w="1660"/>
        <w:gridCol w:w="1440"/>
        <w:gridCol w:w="1800"/>
        <w:gridCol w:w="2250"/>
      </w:tblGrid>
      <w:tr w:rsidR="00655333" w:rsidRPr="00274701" w14:paraId="3E2A6E3A" w14:textId="77777777" w:rsidTr="00B201D4">
        <w:trPr>
          <w:trHeight w:val="467"/>
        </w:trPr>
        <w:tc>
          <w:tcPr>
            <w:tcW w:w="420" w:type="dxa"/>
            <w:vMerge w:val="restart"/>
            <w:tcBorders>
              <w:top w:val="single" w:sz="4" w:space="0" w:color="auto"/>
              <w:left w:val="single" w:sz="4" w:space="0" w:color="auto"/>
              <w:right w:val="single" w:sz="4" w:space="0" w:color="auto"/>
            </w:tcBorders>
            <w:shd w:val="clear" w:color="auto" w:fill="A4A4A4"/>
            <w:textDirection w:val="btLr"/>
          </w:tcPr>
          <w:p w14:paraId="34A19070" w14:textId="77777777" w:rsidR="00655333" w:rsidRPr="00274701" w:rsidRDefault="00655333" w:rsidP="00B201D4">
            <w:pPr>
              <w:autoSpaceDE w:val="0"/>
              <w:autoSpaceDN w:val="0"/>
              <w:adjustRightInd w:val="0"/>
              <w:spacing w:after="0" w:line="240" w:lineRule="auto"/>
              <w:ind w:left="933" w:right="913"/>
              <w:jc w:val="center"/>
              <w:rPr>
                <w:rFonts w:asciiTheme="majorHAnsi" w:hAnsiTheme="majorHAnsi" w:cstheme="majorHAnsi"/>
                <w:sz w:val="18"/>
                <w:szCs w:val="18"/>
              </w:rPr>
            </w:pPr>
            <w:r w:rsidRPr="00274701">
              <w:rPr>
                <w:rFonts w:asciiTheme="majorHAnsi" w:hAnsiTheme="majorHAnsi" w:cstheme="majorHAnsi"/>
                <w:b/>
                <w:bCs/>
                <w:spacing w:val="1"/>
                <w:sz w:val="18"/>
                <w:szCs w:val="18"/>
              </w:rPr>
              <w:t>I</w:t>
            </w:r>
            <w:r w:rsidRPr="00274701">
              <w:rPr>
                <w:rFonts w:asciiTheme="majorHAnsi" w:hAnsiTheme="majorHAnsi" w:cstheme="majorHAnsi"/>
                <w:b/>
                <w:bCs/>
                <w:sz w:val="18"/>
                <w:szCs w:val="18"/>
              </w:rPr>
              <w:t>mp</w:t>
            </w:r>
            <w:r w:rsidRPr="00274701">
              <w:rPr>
                <w:rFonts w:asciiTheme="majorHAnsi" w:hAnsiTheme="majorHAnsi" w:cstheme="majorHAnsi"/>
                <w:b/>
                <w:bCs/>
                <w:spacing w:val="-1"/>
                <w:sz w:val="18"/>
                <w:szCs w:val="18"/>
              </w:rPr>
              <w:t>a</w:t>
            </w:r>
            <w:r w:rsidRPr="00274701">
              <w:rPr>
                <w:rFonts w:asciiTheme="majorHAnsi" w:hAnsiTheme="majorHAnsi" w:cstheme="majorHAnsi"/>
                <w:b/>
                <w:bCs/>
                <w:spacing w:val="1"/>
                <w:sz w:val="18"/>
                <w:szCs w:val="18"/>
              </w:rPr>
              <w:t>c</w:t>
            </w:r>
            <w:r w:rsidRPr="00274701">
              <w:rPr>
                <w:rFonts w:asciiTheme="majorHAnsi" w:hAnsiTheme="majorHAnsi" w:cstheme="majorHAnsi"/>
                <w:b/>
                <w:bCs/>
                <w:sz w:val="18"/>
                <w:szCs w:val="18"/>
              </w:rPr>
              <w:t>t</w:t>
            </w:r>
          </w:p>
        </w:tc>
        <w:tc>
          <w:tcPr>
            <w:tcW w:w="1400" w:type="dxa"/>
            <w:tcBorders>
              <w:top w:val="single" w:sz="4" w:space="0" w:color="auto"/>
              <w:left w:val="single" w:sz="4" w:space="0" w:color="auto"/>
              <w:bottom w:val="single" w:sz="4" w:space="0" w:color="auto"/>
              <w:right w:val="single" w:sz="4" w:space="0" w:color="auto"/>
            </w:tcBorders>
            <w:shd w:val="clear" w:color="auto" w:fill="D9D9D9"/>
          </w:tcPr>
          <w:p w14:paraId="352EF5D3" w14:textId="77777777" w:rsidR="00655333" w:rsidRPr="00274701" w:rsidRDefault="00655333" w:rsidP="00B201D4">
            <w:pPr>
              <w:autoSpaceDE w:val="0"/>
              <w:autoSpaceDN w:val="0"/>
              <w:adjustRightInd w:val="0"/>
              <w:spacing w:after="0" w:line="240" w:lineRule="auto"/>
              <w:rPr>
                <w:rFonts w:asciiTheme="majorHAnsi" w:hAnsiTheme="majorHAnsi" w:cstheme="majorHAnsi"/>
                <w:sz w:val="18"/>
                <w:szCs w:val="18"/>
              </w:rPr>
            </w:pPr>
          </w:p>
          <w:p w14:paraId="65997106" w14:textId="77777777" w:rsidR="00655333" w:rsidRPr="00274701" w:rsidRDefault="00655333" w:rsidP="00B201D4">
            <w:pPr>
              <w:autoSpaceDE w:val="0"/>
              <w:autoSpaceDN w:val="0"/>
              <w:adjustRightInd w:val="0"/>
              <w:spacing w:after="0" w:line="240" w:lineRule="auto"/>
              <w:ind w:left="65" w:right="-20"/>
              <w:rPr>
                <w:rFonts w:asciiTheme="majorHAnsi" w:hAnsiTheme="majorHAnsi" w:cstheme="majorHAnsi"/>
                <w:sz w:val="18"/>
                <w:szCs w:val="18"/>
              </w:rPr>
            </w:pPr>
            <w:r>
              <w:rPr>
                <w:rFonts w:asciiTheme="majorHAnsi" w:hAnsiTheme="majorHAnsi" w:cstheme="majorHAnsi"/>
                <w:sz w:val="18"/>
                <w:szCs w:val="18"/>
              </w:rPr>
              <w:t>4</w:t>
            </w:r>
            <w:r w:rsidRPr="00274701">
              <w:rPr>
                <w:rFonts w:asciiTheme="majorHAnsi" w:hAnsiTheme="majorHAnsi" w:cstheme="majorHAnsi"/>
                <w:sz w:val="18"/>
                <w:szCs w:val="18"/>
              </w:rPr>
              <w:t>. Cr</w:t>
            </w:r>
            <w:r w:rsidRPr="00274701">
              <w:rPr>
                <w:rFonts w:asciiTheme="majorHAnsi" w:hAnsiTheme="majorHAnsi" w:cstheme="majorHAnsi"/>
                <w:spacing w:val="-1"/>
                <w:sz w:val="18"/>
                <w:szCs w:val="18"/>
              </w:rPr>
              <w:t>i</w:t>
            </w:r>
            <w:r w:rsidRPr="00274701">
              <w:rPr>
                <w:rFonts w:asciiTheme="majorHAnsi" w:hAnsiTheme="majorHAnsi" w:cstheme="majorHAnsi"/>
                <w:sz w:val="18"/>
                <w:szCs w:val="18"/>
              </w:rPr>
              <w:t>t</w:t>
            </w:r>
            <w:r w:rsidRPr="00274701">
              <w:rPr>
                <w:rFonts w:asciiTheme="majorHAnsi" w:hAnsiTheme="majorHAnsi" w:cstheme="majorHAnsi"/>
                <w:spacing w:val="-1"/>
                <w:sz w:val="18"/>
                <w:szCs w:val="18"/>
              </w:rPr>
              <w:t>i</w:t>
            </w:r>
            <w:r w:rsidRPr="00274701">
              <w:rPr>
                <w:rFonts w:asciiTheme="majorHAnsi" w:hAnsiTheme="majorHAnsi" w:cstheme="majorHAnsi"/>
                <w:spacing w:val="1"/>
                <w:sz w:val="18"/>
                <w:szCs w:val="18"/>
              </w:rPr>
              <w:t>c</w:t>
            </w:r>
            <w:r w:rsidRPr="00274701">
              <w:rPr>
                <w:rFonts w:asciiTheme="majorHAnsi" w:hAnsiTheme="majorHAnsi" w:cstheme="majorHAnsi"/>
                <w:sz w:val="18"/>
                <w:szCs w:val="18"/>
              </w:rPr>
              <w:t>al</w:t>
            </w:r>
          </w:p>
        </w:tc>
        <w:tc>
          <w:tcPr>
            <w:tcW w:w="1660" w:type="dxa"/>
            <w:tcBorders>
              <w:top w:val="single" w:sz="4" w:space="0" w:color="auto"/>
              <w:left w:val="single" w:sz="4" w:space="0" w:color="auto"/>
              <w:bottom w:val="single" w:sz="4" w:space="0" w:color="auto"/>
              <w:right w:val="single" w:sz="4" w:space="0" w:color="auto"/>
            </w:tcBorders>
            <w:shd w:val="clear" w:color="auto" w:fill="92D050"/>
            <w:vAlign w:val="center"/>
          </w:tcPr>
          <w:p w14:paraId="4A91D70F" w14:textId="77777777" w:rsidR="00655333" w:rsidRPr="00274701" w:rsidRDefault="00655333" w:rsidP="00B201D4">
            <w:pPr>
              <w:autoSpaceDE w:val="0"/>
              <w:autoSpaceDN w:val="0"/>
              <w:adjustRightInd w:val="0"/>
              <w:spacing w:after="0" w:line="240" w:lineRule="auto"/>
              <w:jc w:val="center"/>
              <w:rPr>
                <w:rFonts w:asciiTheme="majorHAnsi" w:hAnsiTheme="majorHAnsi" w:cstheme="majorHAnsi"/>
                <w:sz w:val="18"/>
                <w:szCs w:val="18"/>
              </w:rPr>
            </w:pPr>
          </w:p>
        </w:tc>
        <w:tc>
          <w:tcPr>
            <w:tcW w:w="1440" w:type="dxa"/>
            <w:tcBorders>
              <w:top w:val="single" w:sz="4" w:space="0" w:color="000000"/>
              <w:left w:val="single" w:sz="4" w:space="0" w:color="auto"/>
              <w:bottom w:val="single" w:sz="4" w:space="0" w:color="000000"/>
              <w:right w:val="single" w:sz="4" w:space="0" w:color="auto"/>
            </w:tcBorders>
            <w:shd w:val="clear" w:color="auto" w:fill="FFFF00"/>
            <w:vAlign w:val="center"/>
          </w:tcPr>
          <w:p w14:paraId="57F43928" w14:textId="77777777" w:rsidR="00655333" w:rsidRPr="00274701" w:rsidRDefault="00655333" w:rsidP="00B201D4">
            <w:pPr>
              <w:autoSpaceDE w:val="0"/>
              <w:autoSpaceDN w:val="0"/>
              <w:adjustRightInd w:val="0"/>
              <w:spacing w:after="0" w:line="240" w:lineRule="auto"/>
              <w:ind w:right="-20"/>
              <w:jc w:val="center"/>
              <w:rPr>
                <w:rFonts w:asciiTheme="majorHAnsi" w:hAnsiTheme="majorHAnsi" w:cstheme="majorHAnsi"/>
                <w:sz w:val="18"/>
                <w:szCs w:val="18"/>
              </w:rPr>
            </w:pPr>
          </w:p>
        </w:tc>
        <w:tc>
          <w:tcPr>
            <w:tcW w:w="1800" w:type="dxa"/>
            <w:tcBorders>
              <w:top w:val="single" w:sz="4" w:space="0" w:color="auto"/>
              <w:left w:val="single" w:sz="4" w:space="0" w:color="auto"/>
              <w:bottom w:val="single" w:sz="4" w:space="0" w:color="auto"/>
              <w:right w:val="single" w:sz="4" w:space="0" w:color="auto"/>
            </w:tcBorders>
            <w:shd w:val="clear" w:color="auto" w:fill="FF0000"/>
            <w:vAlign w:val="center"/>
          </w:tcPr>
          <w:p w14:paraId="4F41A426" w14:textId="77777777" w:rsidR="00655333" w:rsidRPr="00274701" w:rsidRDefault="00655333" w:rsidP="00B201D4">
            <w:pPr>
              <w:autoSpaceDE w:val="0"/>
              <w:autoSpaceDN w:val="0"/>
              <w:adjustRightInd w:val="0"/>
              <w:spacing w:after="0" w:line="240" w:lineRule="auto"/>
              <w:ind w:right="-20"/>
              <w:jc w:val="center"/>
              <w:rPr>
                <w:rFonts w:asciiTheme="majorHAnsi" w:hAnsiTheme="majorHAnsi" w:cstheme="majorHAnsi"/>
                <w:sz w:val="18"/>
                <w:szCs w:val="18"/>
              </w:rPr>
            </w:pPr>
          </w:p>
        </w:tc>
        <w:tc>
          <w:tcPr>
            <w:tcW w:w="2250" w:type="dxa"/>
            <w:tcBorders>
              <w:top w:val="single" w:sz="4" w:space="0" w:color="000000"/>
              <w:left w:val="single" w:sz="4" w:space="0" w:color="auto"/>
              <w:bottom w:val="single" w:sz="4" w:space="0" w:color="000000"/>
              <w:right w:val="single" w:sz="4" w:space="0" w:color="000000"/>
            </w:tcBorders>
            <w:shd w:val="clear" w:color="auto" w:fill="FF0000"/>
            <w:vAlign w:val="center"/>
          </w:tcPr>
          <w:p w14:paraId="24431FDF" w14:textId="77777777" w:rsidR="00655333" w:rsidRPr="00274701" w:rsidRDefault="00655333" w:rsidP="00B201D4">
            <w:pPr>
              <w:autoSpaceDE w:val="0"/>
              <w:autoSpaceDN w:val="0"/>
              <w:adjustRightInd w:val="0"/>
              <w:spacing w:after="0" w:line="240" w:lineRule="auto"/>
              <w:ind w:right="-20"/>
              <w:jc w:val="center"/>
              <w:rPr>
                <w:rFonts w:asciiTheme="majorHAnsi" w:hAnsiTheme="majorHAnsi" w:cstheme="majorHAnsi"/>
                <w:sz w:val="18"/>
                <w:szCs w:val="18"/>
              </w:rPr>
            </w:pPr>
          </w:p>
        </w:tc>
      </w:tr>
      <w:tr w:rsidR="00655333" w:rsidRPr="00274701" w14:paraId="2A0C4BD4" w14:textId="77777777" w:rsidTr="00B201D4">
        <w:trPr>
          <w:trHeight w:val="471"/>
        </w:trPr>
        <w:tc>
          <w:tcPr>
            <w:tcW w:w="420" w:type="dxa"/>
            <w:vMerge/>
            <w:tcBorders>
              <w:left w:val="single" w:sz="4" w:space="0" w:color="auto"/>
              <w:right w:val="single" w:sz="4" w:space="0" w:color="auto"/>
            </w:tcBorders>
            <w:shd w:val="clear" w:color="auto" w:fill="A4A4A4"/>
            <w:textDirection w:val="btLr"/>
          </w:tcPr>
          <w:p w14:paraId="7CD37418" w14:textId="77777777" w:rsidR="00655333" w:rsidRPr="00274701" w:rsidRDefault="00655333" w:rsidP="00B201D4">
            <w:pPr>
              <w:autoSpaceDE w:val="0"/>
              <w:autoSpaceDN w:val="0"/>
              <w:adjustRightInd w:val="0"/>
              <w:spacing w:after="0" w:line="240" w:lineRule="auto"/>
              <w:rPr>
                <w:rFonts w:asciiTheme="majorHAnsi" w:hAnsiTheme="majorHAnsi" w:cstheme="majorHAnsi"/>
                <w:sz w:val="18"/>
                <w:szCs w:val="18"/>
              </w:rPr>
            </w:pPr>
          </w:p>
        </w:tc>
        <w:tc>
          <w:tcPr>
            <w:tcW w:w="1400" w:type="dxa"/>
            <w:tcBorders>
              <w:top w:val="single" w:sz="4" w:space="0" w:color="auto"/>
              <w:left w:val="single" w:sz="4" w:space="0" w:color="auto"/>
              <w:right w:val="single" w:sz="4" w:space="0" w:color="auto"/>
            </w:tcBorders>
            <w:shd w:val="clear" w:color="auto" w:fill="D9D9D9"/>
          </w:tcPr>
          <w:p w14:paraId="5719B26E" w14:textId="77777777" w:rsidR="00655333" w:rsidRPr="00274701" w:rsidRDefault="00655333" w:rsidP="00B201D4">
            <w:pPr>
              <w:autoSpaceDE w:val="0"/>
              <w:autoSpaceDN w:val="0"/>
              <w:adjustRightInd w:val="0"/>
              <w:spacing w:after="0" w:line="240" w:lineRule="auto"/>
              <w:ind w:left="65" w:right="-20"/>
              <w:rPr>
                <w:rFonts w:asciiTheme="majorHAnsi" w:hAnsiTheme="majorHAnsi" w:cstheme="majorHAnsi"/>
                <w:sz w:val="18"/>
                <w:szCs w:val="18"/>
              </w:rPr>
            </w:pPr>
            <w:r>
              <w:rPr>
                <w:rFonts w:asciiTheme="majorHAnsi" w:hAnsiTheme="majorHAnsi" w:cstheme="majorHAnsi"/>
                <w:sz w:val="18"/>
                <w:szCs w:val="18"/>
              </w:rPr>
              <w:t>3</w:t>
            </w:r>
            <w:r w:rsidRPr="00274701">
              <w:rPr>
                <w:rFonts w:asciiTheme="majorHAnsi" w:hAnsiTheme="majorHAnsi" w:cstheme="majorHAnsi"/>
                <w:sz w:val="18"/>
                <w:szCs w:val="18"/>
              </w:rPr>
              <w:t xml:space="preserve">. </w:t>
            </w:r>
            <w:r w:rsidRPr="00274701">
              <w:rPr>
                <w:rFonts w:asciiTheme="majorHAnsi" w:hAnsiTheme="majorHAnsi" w:cstheme="majorHAnsi"/>
                <w:spacing w:val="-1"/>
                <w:sz w:val="18"/>
                <w:szCs w:val="18"/>
              </w:rPr>
              <w:t>Se</w:t>
            </w:r>
            <w:r w:rsidRPr="00274701">
              <w:rPr>
                <w:rFonts w:asciiTheme="majorHAnsi" w:hAnsiTheme="majorHAnsi" w:cstheme="majorHAnsi"/>
                <w:sz w:val="18"/>
                <w:szCs w:val="18"/>
              </w:rPr>
              <w:t>vere</w:t>
            </w:r>
          </w:p>
        </w:tc>
        <w:tc>
          <w:tcPr>
            <w:tcW w:w="1660" w:type="dxa"/>
            <w:tcBorders>
              <w:top w:val="single" w:sz="4" w:space="0" w:color="auto"/>
              <w:left w:val="single" w:sz="4" w:space="0" w:color="auto"/>
              <w:right w:val="single" w:sz="4" w:space="0" w:color="auto"/>
            </w:tcBorders>
            <w:shd w:val="clear" w:color="auto" w:fill="92D050"/>
            <w:vAlign w:val="center"/>
          </w:tcPr>
          <w:p w14:paraId="0FDF0D97" w14:textId="77777777" w:rsidR="00655333" w:rsidRPr="00274701" w:rsidRDefault="00655333" w:rsidP="00B201D4">
            <w:pPr>
              <w:autoSpaceDE w:val="0"/>
              <w:autoSpaceDN w:val="0"/>
              <w:adjustRightInd w:val="0"/>
              <w:spacing w:after="0" w:line="240" w:lineRule="auto"/>
              <w:jc w:val="center"/>
              <w:rPr>
                <w:rFonts w:asciiTheme="majorHAnsi" w:hAnsiTheme="majorHAnsi" w:cstheme="majorHAnsi"/>
                <w:sz w:val="18"/>
                <w:szCs w:val="18"/>
              </w:rPr>
            </w:pPr>
          </w:p>
        </w:tc>
        <w:tc>
          <w:tcPr>
            <w:tcW w:w="1440" w:type="dxa"/>
            <w:tcBorders>
              <w:top w:val="single" w:sz="4" w:space="0" w:color="000000"/>
              <w:left w:val="single" w:sz="4" w:space="0" w:color="auto"/>
              <w:right w:val="single" w:sz="4" w:space="0" w:color="000000"/>
            </w:tcBorders>
            <w:shd w:val="clear" w:color="auto" w:fill="FFFF00"/>
            <w:vAlign w:val="center"/>
          </w:tcPr>
          <w:p w14:paraId="7B191558" w14:textId="77777777" w:rsidR="00655333" w:rsidRPr="00274701" w:rsidRDefault="00655333" w:rsidP="00B201D4">
            <w:pPr>
              <w:autoSpaceDE w:val="0"/>
              <w:autoSpaceDN w:val="0"/>
              <w:adjustRightInd w:val="0"/>
              <w:spacing w:after="0" w:line="240" w:lineRule="auto"/>
              <w:jc w:val="center"/>
              <w:rPr>
                <w:rFonts w:asciiTheme="majorHAnsi" w:hAnsiTheme="majorHAnsi" w:cstheme="majorHAnsi"/>
                <w:sz w:val="18"/>
                <w:szCs w:val="18"/>
              </w:rPr>
            </w:pPr>
          </w:p>
        </w:tc>
        <w:tc>
          <w:tcPr>
            <w:tcW w:w="1800" w:type="dxa"/>
            <w:tcBorders>
              <w:top w:val="single" w:sz="4" w:space="0" w:color="auto"/>
              <w:left w:val="single" w:sz="4" w:space="0" w:color="000000"/>
              <w:right w:val="single" w:sz="4" w:space="0" w:color="000000"/>
            </w:tcBorders>
            <w:shd w:val="clear" w:color="auto" w:fill="FFFF00"/>
            <w:vAlign w:val="center"/>
          </w:tcPr>
          <w:p w14:paraId="0C54D9B7" w14:textId="77777777" w:rsidR="00655333" w:rsidRPr="00274701" w:rsidRDefault="00655333" w:rsidP="00B201D4">
            <w:pPr>
              <w:autoSpaceDE w:val="0"/>
              <w:autoSpaceDN w:val="0"/>
              <w:adjustRightInd w:val="0"/>
              <w:spacing w:after="0" w:line="240" w:lineRule="auto"/>
              <w:jc w:val="center"/>
              <w:rPr>
                <w:rFonts w:asciiTheme="majorHAnsi" w:hAnsiTheme="majorHAnsi" w:cstheme="majorHAnsi"/>
                <w:sz w:val="18"/>
                <w:szCs w:val="18"/>
              </w:rPr>
            </w:pPr>
          </w:p>
        </w:tc>
        <w:tc>
          <w:tcPr>
            <w:tcW w:w="2250" w:type="dxa"/>
            <w:tcBorders>
              <w:top w:val="single" w:sz="4" w:space="0" w:color="000000"/>
              <w:left w:val="single" w:sz="4" w:space="0" w:color="000000"/>
              <w:right w:val="single" w:sz="4" w:space="0" w:color="000000"/>
            </w:tcBorders>
            <w:shd w:val="clear" w:color="auto" w:fill="FF0000"/>
            <w:vAlign w:val="center"/>
          </w:tcPr>
          <w:p w14:paraId="2E3107FD" w14:textId="77777777" w:rsidR="00655333" w:rsidRPr="00274701" w:rsidRDefault="00655333" w:rsidP="00B201D4">
            <w:pPr>
              <w:autoSpaceDE w:val="0"/>
              <w:autoSpaceDN w:val="0"/>
              <w:adjustRightInd w:val="0"/>
              <w:spacing w:after="0" w:line="240" w:lineRule="auto"/>
              <w:ind w:right="-20"/>
              <w:jc w:val="center"/>
              <w:rPr>
                <w:rFonts w:asciiTheme="majorHAnsi" w:hAnsiTheme="majorHAnsi" w:cstheme="majorHAnsi"/>
                <w:sz w:val="18"/>
                <w:szCs w:val="18"/>
              </w:rPr>
            </w:pPr>
          </w:p>
        </w:tc>
      </w:tr>
      <w:tr w:rsidR="00655333" w:rsidRPr="00274701" w14:paraId="49DC8B28" w14:textId="77777777" w:rsidTr="00B201D4">
        <w:trPr>
          <w:trHeight w:val="467"/>
        </w:trPr>
        <w:tc>
          <w:tcPr>
            <w:tcW w:w="420" w:type="dxa"/>
            <w:vMerge/>
            <w:tcBorders>
              <w:left w:val="single" w:sz="4" w:space="0" w:color="auto"/>
              <w:right w:val="single" w:sz="4" w:space="0" w:color="auto"/>
            </w:tcBorders>
            <w:shd w:val="clear" w:color="auto" w:fill="A4A4A4"/>
            <w:textDirection w:val="btLr"/>
          </w:tcPr>
          <w:p w14:paraId="34C5D277" w14:textId="77777777" w:rsidR="00655333" w:rsidRPr="00274701" w:rsidRDefault="00655333" w:rsidP="00B201D4">
            <w:pPr>
              <w:autoSpaceDE w:val="0"/>
              <w:autoSpaceDN w:val="0"/>
              <w:adjustRightInd w:val="0"/>
              <w:spacing w:after="0" w:line="240" w:lineRule="auto"/>
              <w:rPr>
                <w:rFonts w:asciiTheme="majorHAnsi" w:hAnsiTheme="majorHAnsi" w:cstheme="majorHAnsi"/>
                <w:sz w:val="18"/>
                <w:szCs w:val="18"/>
              </w:rPr>
            </w:pPr>
          </w:p>
        </w:tc>
        <w:tc>
          <w:tcPr>
            <w:tcW w:w="1400" w:type="dxa"/>
            <w:tcBorders>
              <w:top w:val="single" w:sz="4" w:space="0" w:color="auto"/>
              <w:left w:val="single" w:sz="4" w:space="0" w:color="auto"/>
              <w:right w:val="single" w:sz="4" w:space="0" w:color="auto"/>
            </w:tcBorders>
            <w:shd w:val="clear" w:color="auto" w:fill="D9D9D9"/>
          </w:tcPr>
          <w:p w14:paraId="2427FFE4" w14:textId="77777777" w:rsidR="00655333" w:rsidRPr="00274701" w:rsidRDefault="00655333" w:rsidP="00B201D4">
            <w:pPr>
              <w:autoSpaceDE w:val="0"/>
              <w:autoSpaceDN w:val="0"/>
              <w:adjustRightInd w:val="0"/>
              <w:spacing w:after="0" w:line="240" w:lineRule="auto"/>
              <w:ind w:left="65" w:right="-20"/>
              <w:rPr>
                <w:rFonts w:asciiTheme="majorHAnsi" w:hAnsiTheme="majorHAnsi" w:cstheme="majorHAnsi"/>
                <w:sz w:val="18"/>
                <w:szCs w:val="18"/>
              </w:rPr>
            </w:pPr>
            <w:r>
              <w:rPr>
                <w:rFonts w:asciiTheme="majorHAnsi" w:hAnsiTheme="majorHAnsi" w:cstheme="majorHAnsi"/>
                <w:position w:val="1"/>
                <w:sz w:val="18"/>
                <w:szCs w:val="18"/>
              </w:rPr>
              <w:t>2</w:t>
            </w:r>
            <w:r w:rsidRPr="00274701">
              <w:rPr>
                <w:rFonts w:asciiTheme="majorHAnsi" w:hAnsiTheme="majorHAnsi" w:cstheme="majorHAnsi"/>
                <w:position w:val="1"/>
                <w:sz w:val="18"/>
                <w:szCs w:val="18"/>
              </w:rPr>
              <w:t>. M</w:t>
            </w:r>
            <w:r w:rsidRPr="00274701">
              <w:rPr>
                <w:rFonts w:asciiTheme="majorHAnsi" w:hAnsiTheme="majorHAnsi" w:cstheme="majorHAnsi"/>
                <w:spacing w:val="1"/>
                <w:position w:val="1"/>
                <w:sz w:val="18"/>
                <w:szCs w:val="18"/>
              </w:rPr>
              <w:t>o</w:t>
            </w:r>
            <w:r w:rsidRPr="00274701">
              <w:rPr>
                <w:rFonts w:asciiTheme="majorHAnsi" w:hAnsiTheme="majorHAnsi" w:cstheme="majorHAnsi"/>
                <w:spacing w:val="-1"/>
                <w:position w:val="1"/>
                <w:sz w:val="18"/>
                <w:szCs w:val="18"/>
              </w:rPr>
              <w:t>de</w:t>
            </w:r>
            <w:r w:rsidRPr="00274701">
              <w:rPr>
                <w:rFonts w:asciiTheme="majorHAnsi" w:hAnsiTheme="majorHAnsi" w:cstheme="majorHAnsi"/>
                <w:position w:val="1"/>
                <w:sz w:val="18"/>
                <w:szCs w:val="18"/>
              </w:rPr>
              <w:t>rate</w:t>
            </w:r>
          </w:p>
        </w:tc>
        <w:tc>
          <w:tcPr>
            <w:tcW w:w="1660" w:type="dxa"/>
            <w:tcBorders>
              <w:top w:val="single" w:sz="4" w:space="0" w:color="auto"/>
              <w:left w:val="single" w:sz="4" w:space="0" w:color="auto"/>
              <w:right w:val="single" w:sz="4" w:space="0" w:color="000000"/>
            </w:tcBorders>
            <w:shd w:val="clear" w:color="auto" w:fill="92D050"/>
            <w:vAlign w:val="center"/>
          </w:tcPr>
          <w:p w14:paraId="2D908D72" w14:textId="77777777" w:rsidR="00655333" w:rsidRPr="00274701" w:rsidRDefault="00655333" w:rsidP="00B201D4">
            <w:pPr>
              <w:autoSpaceDE w:val="0"/>
              <w:autoSpaceDN w:val="0"/>
              <w:adjustRightInd w:val="0"/>
              <w:spacing w:after="0" w:line="240" w:lineRule="auto"/>
              <w:jc w:val="center"/>
              <w:rPr>
                <w:rFonts w:asciiTheme="majorHAnsi" w:hAnsiTheme="majorHAnsi" w:cstheme="majorHAnsi"/>
                <w:sz w:val="18"/>
                <w:szCs w:val="18"/>
              </w:rPr>
            </w:pPr>
          </w:p>
        </w:tc>
        <w:tc>
          <w:tcPr>
            <w:tcW w:w="1440" w:type="dxa"/>
            <w:tcBorders>
              <w:top w:val="single" w:sz="4" w:space="0" w:color="000000"/>
              <w:left w:val="single" w:sz="4" w:space="0" w:color="000000"/>
              <w:right w:val="single" w:sz="4" w:space="0" w:color="000000"/>
            </w:tcBorders>
            <w:shd w:val="clear" w:color="auto" w:fill="FFFF00"/>
            <w:vAlign w:val="center"/>
          </w:tcPr>
          <w:p w14:paraId="1D8F0A0F" w14:textId="77777777" w:rsidR="00655333" w:rsidRPr="00274701" w:rsidRDefault="00655333" w:rsidP="00B201D4">
            <w:pPr>
              <w:autoSpaceDE w:val="0"/>
              <w:autoSpaceDN w:val="0"/>
              <w:adjustRightInd w:val="0"/>
              <w:spacing w:after="0" w:line="240" w:lineRule="auto"/>
              <w:jc w:val="center"/>
              <w:rPr>
                <w:rFonts w:asciiTheme="majorHAnsi" w:hAnsiTheme="majorHAnsi" w:cstheme="majorHAnsi"/>
                <w:sz w:val="18"/>
                <w:szCs w:val="18"/>
              </w:rPr>
            </w:pPr>
          </w:p>
        </w:tc>
        <w:tc>
          <w:tcPr>
            <w:tcW w:w="1800" w:type="dxa"/>
            <w:tcBorders>
              <w:top w:val="single" w:sz="4" w:space="0" w:color="000000"/>
              <w:left w:val="single" w:sz="4" w:space="0" w:color="000000"/>
              <w:right w:val="single" w:sz="4" w:space="0" w:color="000000"/>
            </w:tcBorders>
            <w:shd w:val="clear" w:color="auto" w:fill="FFFF00"/>
            <w:vAlign w:val="center"/>
          </w:tcPr>
          <w:p w14:paraId="1381AB68" w14:textId="77777777" w:rsidR="00655333" w:rsidRPr="00274701" w:rsidRDefault="00655333" w:rsidP="00B201D4">
            <w:pPr>
              <w:autoSpaceDE w:val="0"/>
              <w:autoSpaceDN w:val="0"/>
              <w:adjustRightInd w:val="0"/>
              <w:spacing w:after="0" w:line="240" w:lineRule="auto"/>
              <w:ind w:right="274"/>
              <w:jc w:val="center"/>
              <w:rPr>
                <w:rFonts w:asciiTheme="majorHAnsi" w:hAnsiTheme="majorHAnsi" w:cstheme="majorHAnsi"/>
                <w:sz w:val="18"/>
                <w:szCs w:val="18"/>
              </w:rPr>
            </w:pPr>
          </w:p>
        </w:tc>
        <w:tc>
          <w:tcPr>
            <w:tcW w:w="2250" w:type="dxa"/>
            <w:tcBorders>
              <w:top w:val="single" w:sz="4" w:space="0" w:color="000000"/>
              <w:left w:val="single" w:sz="4" w:space="0" w:color="000000"/>
              <w:right w:val="single" w:sz="4" w:space="0" w:color="000000"/>
            </w:tcBorders>
            <w:shd w:val="clear" w:color="auto" w:fill="FFFF00"/>
            <w:vAlign w:val="center"/>
          </w:tcPr>
          <w:p w14:paraId="709972F8" w14:textId="77777777" w:rsidR="00655333" w:rsidRPr="00274701" w:rsidRDefault="00655333" w:rsidP="00B201D4">
            <w:pPr>
              <w:autoSpaceDE w:val="0"/>
              <w:autoSpaceDN w:val="0"/>
              <w:adjustRightInd w:val="0"/>
              <w:spacing w:after="0" w:line="240" w:lineRule="auto"/>
              <w:jc w:val="center"/>
              <w:rPr>
                <w:rFonts w:asciiTheme="majorHAnsi" w:hAnsiTheme="majorHAnsi" w:cstheme="majorHAnsi"/>
                <w:sz w:val="18"/>
                <w:szCs w:val="18"/>
              </w:rPr>
            </w:pPr>
          </w:p>
        </w:tc>
      </w:tr>
      <w:tr w:rsidR="00655333" w:rsidRPr="00274701" w14:paraId="0268232E" w14:textId="77777777" w:rsidTr="00B201D4">
        <w:trPr>
          <w:trHeight w:val="467"/>
        </w:trPr>
        <w:tc>
          <w:tcPr>
            <w:tcW w:w="420" w:type="dxa"/>
            <w:vMerge/>
            <w:tcBorders>
              <w:left w:val="single" w:sz="4" w:space="0" w:color="auto"/>
              <w:bottom w:val="single" w:sz="4" w:space="0" w:color="auto"/>
              <w:right w:val="single" w:sz="4" w:space="0" w:color="auto"/>
            </w:tcBorders>
            <w:shd w:val="clear" w:color="auto" w:fill="A4A4A4"/>
            <w:textDirection w:val="btLr"/>
          </w:tcPr>
          <w:p w14:paraId="2CD34923" w14:textId="77777777" w:rsidR="00655333" w:rsidRPr="00274701" w:rsidRDefault="00655333" w:rsidP="00B201D4">
            <w:pPr>
              <w:autoSpaceDE w:val="0"/>
              <w:autoSpaceDN w:val="0"/>
              <w:adjustRightInd w:val="0"/>
              <w:spacing w:after="0" w:line="240" w:lineRule="auto"/>
              <w:rPr>
                <w:rFonts w:asciiTheme="majorHAnsi" w:hAnsiTheme="majorHAnsi" w:cstheme="majorHAnsi"/>
                <w:sz w:val="18"/>
                <w:szCs w:val="18"/>
              </w:rPr>
            </w:pPr>
          </w:p>
        </w:tc>
        <w:tc>
          <w:tcPr>
            <w:tcW w:w="1400" w:type="dxa"/>
            <w:tcBorders>
              <w:top w:val="single" w:sz="4" w:space="0" w:color="auto"/>
              <w:left w:val="single" w:sz="4" w:space="0" w:color="auto"/>
              <w:bottom w:val="single" w:sz="4" w:space="0" w:color="auto"/>
              <w:right w:val="single" w:sz="4" w:space="0" w:color="auto"/>
            </w:tcBorders>
            <w:shd w:val="clear" w:color="auto" w:fill="D9D9D9"/>
          </w:tcPr>
          <w:p w14:paraId="40A981C1" w14:textId="77777777" w:rsidR="00655333" w:rsidRPr="00274701" w:rsidRDefault="00655333" w:rsidP="00B201D4">
            <w:pPr>
              <w:autoSpaceDE w:val="0"/>
              <w:autoSpaceDN w:val="0"/>
              <w:adjustRightInd w:val="0"/>
              <w:spacing w:after="0" w:line="240" w:lineRule="auto"/>
              <w:ind w:left="65" w:right="-20"/>
              <w:rPr>
                <w:rFonts w:asciiTheme="majorHAnsi" w:hAnsiTheme="majorHAnsi" w:cstheme="majorHAnsi"/>
                <w:sz w:val="18"/>
                <w:szCs w:val="18"/>
              </w:rPr>
            </w:pPr>
            <w:r w:rsidRPr="00274701">
              <w:rPr>
                <w:rFonts w:asciiTheme="majorHAnsi" w:hAnsiTheme="majorHAnsi" w:cstheme="majorHAnsi"/>
                <w:position w:val="1"/>
                <w:sz w:val="18"/>
                <w:szCs w:val="18"/>
              </w:rPr>
              <w:t xml:space="preserve">1. </w:t>
            </w:r>
            <w:r>
              <w:rPr>
                <w:rFonts w:asciiTheme="majorHAnsi" w:hAnsiTheme="majorHAnsi" w:cstheme="majorHAnsi"/>
                <w:spacing w:val="-1"/>
                <w:position w:val="1"/>
                <w:sz w:val="18"/>
                <w:szCs w:val="18"/>
              </w:rPr>
              <w:t>Low</w:t>
            </w:r>
          </w:p>
        </w:tc>
        <w:tc>
          <w:tcPr>
            <w:tcW w:w="1660" w:type="dxa"/>
            <w:tcBorders>
              <w:top w:val="single" w:sz="4" w:space="0" w:color="000000"/>
              <w:left w:val="single" w:sz="4" w:space="0" w:color="auto"/>
              <w:bottom w:val="single" w:sz="4" w:space="0" w:color="000000"/>
              <w:right w:val="single" w:sz="4" w:space="0" w:color="000000"/>
            </w:tcBorders>
            <w:shd w:val="clear" w:color="auto" w:fill="92D050"/>
            <w:vAlign w:val="center"/>
          </w:tcPr>
          <w:p w14:paraId="41E3B23D" w14:textId="77777777" w:rsidR="00655333" w:rsidRPr="00274701" w:rsidRDefault="00655333" w:rsidP="00B201D4">
            <w:pPr>
              <w:autoSpaceDE w:val="0"/>
              <w:autoSpaceDN w:val="0"/>
              <w:adjustRightInd w:val="0"/>
              <w:spacing w:after="0" w:line="240" w:lineRule="auto"/>
              <w:jc w:val="center"/>
              <w:rPr>
                <w:rFonts w:asciiTheme="majorHAnsi" w:hAnsiTheme="majorHAnsi" w:cstheme="majorHAnsi"/>
                <w:sz w:val="18"/>
                <w:szCs w:val="18"/>
              </w:rPr>
            </w:pPr>
          </w:p>
        </w:tc>
        <w:tc>
          <w:tcPr>
            <w:tcW w:w="1440"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5739A1EE" w14:textId="77777777" w:rsidR="00655333" w:rsidRPr="00274701" w:rsidRDefault="00655333" w:rsidP="00B201D4">
            <w:pPr>
              <w:autoSpaceDE w:val="0"/>
              <w:autoSpaceDN w:val="0"/>
              <w:adjustRightInd w:val="0"/>
              <w:spacing w:after="0" w:line="240" w:lineRule="auto"/>
              <w:ind w:left="141" w:right="-20"/>
              <w:jc w:val="center"/>
              <w:rPr>
                <w:rFonts w:asciiTheme="majorHAnsi" w:hAnsiTheme="majorHAnsi" w:cstheme="majorHAnsi"/>
                <w:sz w:val="18"/>
                <w:szCs w:val="18"/>
              </w:rPr>
            </w:pPr>
          </w:p>
        </w:tc>
        <w:tc>
          <w:tcPr>
            <w:tcW w:w="1800"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59060425" w14:textId="77777777" w:rsidR="00655333" w:rsidRPr="00274701" w:rsidRDefault="00655333" w:rsidP="00B201D4">
            <w:pPr>
              <w:autoSpaceDE w:val="0"/>
              <w:autoSpaceDN w:val="0"/>
              <w:adjustRightInd w:val="0"/>
              <w:spacing w:after="0" w:line="240" w:lineRule="auto"/>
              <w:jc w:val="center"/>
              <w:rPr>
                <w:rFonts w:asciiTheme="majorHAnsi" w:hAnsiTheme="majorHAnsi" w:cstheme="majorHAnsi"/>
                <w:sz w:val="18"/>
                <w:szCs w:val="18"/>
              </w:rPr>
            </w:pPr>
          </w:p>
        </w:tc>
        <w:tc>
          <w:tcPr>
            <w:tcW w:w="2250" w:type="dxa"/>
            <w:tcBorders>
              <w:top w:val="single" w:sz="4" w:space="0" w:color="000000"/>
              <w:left w:val="single" w:sz="4" w:space="0" w:color="000000"/>
              <w:bottom w:val="single" w:sz="4" w:space="0" w:color="000000"/>
              <w:right w:val="single" w:sz="4" w:space="0" w:color="000000"/>
            </w:tcBorders>
            <w:shd w:val="clear" w:color="auto" w:fill="92D050"/>
            <w:vAlign w:val="center"/>
          </w:tcPr>
          <w:p w14:paraId="56D9F3BB" w14:textId="77777777" w:rsidR="00655333" w:rsidRPr="00274701" w:rsidRDefault="00655333" w:rsidP="00B201D4">
            <w:pPr>
              <w:autoSpaceDE w:val="0"/>
              <w:autoSpaceDN w:val="0"/>
              <w:adjustRightInd w:val="0"/>
              <w:spacing w:after="0" w:line="240" w:lineRule="auto"/>
              <w:jc w:val="center"/>
              <w:rPr>
                <w:rFonts w:asciiTheme="majorHAnsi" w:hAnsiTheme="majorHAnsi" w:cstheme="majorHAnsi"/>
                <w:sz w:val="18"/>
                <w:szCs w:val="18"/>
              </w:rPr>
            </w:pPr>
          </w:p>
        </w:tc>
      </w:tr>
      <w:tr w:rsidR="00655333" w:rsidRPr="00274701" w14:paraId="54FDD86A" w14:textId="77777777" w:rsidTr="00B201D4">
        <w:trPr>
          <w:trHeight w:hRule="exact" w:val="230"/>
        </w:trPr>
        <w:tc>
          <w:tcPr>
            <w:tcW w:w="1820" w:type="dxa"/>
            <w:gridSpan w:val="2"/>
            <w:vMerge w:val="restart"/>
            <w:tcBorders>
              <w:top w:val="single" w:sz="4" w:space="0" w:color="000000"/>
              <w:left w:val="single" w:sz="4" w:space="0" w:color="000000"/>
              <w:bottom w:val="single" w:sz="4" w:space="0" w:color="000000"/>
              <w:right w:val="single" w:sz="4" w:space="0" w:color="000000"/>
            </w:tcBorders>
          </w:tcPr>
          <w:p w14:paraId="701A51CE" w14:textId="77777777" w:rsidR="00655333" w:rsidRPr="00274701" w:rsidRDefault="00655333" w:rsidP="00B201D4">
            <w:pPr>
              <w:autoSpaceDE w:val="0"/>
              <w:autoSpaceDN w:val="0"/>
              <w:adjustRightInd w:val="0"/>
              <w:spacing w:after="0" w:line="240" w:lineRule="auto"/>
              <w:rPr>
                <w:rFonts w:asciiTheme="majorHAnsi" w:hAnsiTheme="majorHAnsi" w:cstheme="majorHAnsi"/>
                <w:sz w:val="18"/>
                <w:szCs w:val="18"/>
              </w:rPr>
            </w:pPr>
          </w:p>
        </w:tc>
        <w:tc>
          <w:tcPr>
            <w:tcW w:w="1660" w:type="dxa"/>
            <w:tcBorders>
              <w:top w:val="single" w:sz="4" w:space="0" w:color="000000"/>
              <w:left w:val="single" w:sz="4" w:space="0" w:color="000000"/>
              <w:bottom w:val="single" w:sz="4" w:space="0" w:color="auto"/>
              <w:right w:val="single" w:sz="4" w:space="0" w:color="000000"/>
            </w:tcBorders>
            <w:shd w:val="clear" w:color="auto" w:fill="D9D9D9"/>
          </w:tcPr>
          <w:p w14:paraId="3CC15196" w14:textId="77777777" w:rsidR="00655333" w:rsidRPr="00274701" w:rsidRDefault="00655333" w:rsidP="00B201D4">
            <w:pPr>
              <w:autoSpaceDE w:val="0"/>
              <w:autoSpaceDN w:val="0"/>
              <w:adjustRightInd w:val="0"/>
              <w:spacing w:after="0" w:line="240" w:lineRule="auto"/>
              <w:ind w:left="100" w:right="-20"/>
              <w:rPr>
                <w:rFonts w:asciiTheme="majorHAnsi" w:hAnsiTheme="majorHAnsi" w:cstheme="majorHAnsi"/>
                <w:sz w:val="18"/>
                <w:szCs w:val="18"/>
              </w:rPr>
            </w:pPr>
            <w:r w:rsidRPr="00274701">
              <w:rPr>
                <w:rFonts w:asciiTheme="majorHAnsi" w:hAnsiTheme="majorHAnsi" w:cstheme="majorHAnsi"/>
                <w:sz w:val="18"/>
                <w:szCs w:val="18"/>
              </w:rPr>
              <w:t xml:space="preserve">1. </w:t>
            </w:r>
            <w:r>
              <w:rPr>
                <w:rFonts w:asciiTheme="majorHAnsi" w:hAnsiTheme="majorHAnsi" w:cstheme="majorHAnsi"/>
                <w:spacing w:val="1"/>
                <w:sz w:val="18"/>
                <w:szCs w:val="18"/>
              </w:rPr>
              <w:t>Low</w:t>
            </w:r>
          </w:p>
        </w:tc>
        <w:tc>
          <w:tcPr>
            <w:tcW w:w="1440" w:type="dxa"/>
            <w:tcBorders>
              <w:top w:val="single" w:sz="4" w:space="0" w:color="000000"/>
              <w:left w:val="single" w:sz="4" w:space="0" w:color="000000"/>
              <w:bottom w:val="single" w:sz="4" w:space="0" w:color="auto"/>
              <w:right w:val="single" w:sz="4" w:space="0" w:color="000000"/>
            </w:tcBorders>
            <w:shd w:val="clear" w:color="auto" w:fill="D9D9D9"/>
          </w:tcPr>
          <w:p w14:paraId="5F63BABC" w14:textId="77777777" w:rsidR="00655333" w:rsidRPr="00274701" w:rsidRDefault="00655333" w:rsidP="00B201D4">
            <w:pPr>
              <w:autoSpaceDE w:val="0"/>
              <w:autoSpaceDN w:val="0"/>
              <w:adjustRightInd w:val="0"/>
              <w:spacing w:after="0" w:line="240" w:lineRule="auto"/>
              <w:ind w:left="100" w:right="-20"/>
              <w:rPr>
                <w:rFonts w:asciiTheme="majorHAnsi" w:hAnsiTheme="majorHAnsi" w:cstheme="majorHAnsi"/>
                <w:sz w:val="18"/>
                <w:szCs w:val="18"/>
              </w:rPr>
            </w:pPr>
            <w:r w:rsidRPr="00274701">
              <w:rPr>
                <w:rFonts w:asciiTheme="majorHAnsi" w:hAnsiTheme="majorHAnsi" w:cstheme="majorHAnsi"/>
                <w:sz w:val="18"/>
                <w:szCs w:val="18"/>
              </w:rPr>
              <w:t xml:space="preserve">2. </w:t>
            </w:r>
            <w:r>
              <w:rPr>
                <w:rFonts w:asciiTheme="majorHAnsi" w:hAnsiTheme="majorHAnsi" w:cstheme="majorHAnsi"/>
                <w:sz w:val="18"/>
                <w:szCs w:val="18"/>
              </w:rPr>
              <w:t>Moderate</w:t>
            </w:r>
          </w:p>
        </w:tc>
        <w:tc>
          <w:tcPr>
            <w:tcW w:w="1800" w:type="dxa"/>
            <w:tcBorders>
              <w:top w:val="single" w:sz="4" w:space="0" w:color="000000"/>
              <w:left w:val="single" w:sz="4" w:space="0" w:color="000000"/>
              <w:bottom w:val="single" w:sz="4" w:space="0" w:color="auto"/>
              <w:right w:val="single" w:sz="4" w:space="0" w:color="000000"/>
            </w:tcBorders>
            <w:shd w:val="clear" w:color="auto" w:fill="D9D9D9"/>
          </w:tcPr>
          <w:p w14:paraId="0FFFB6EF" w14:textId="77777777" w:rsidR="00655333" w:rsidRPr="00274701" w:rsidRDefault="00655333" w:rsidP="00B201D4">
            <w:pPr>
              <w:autoSpaceDE w:val="0"/>
              <w:autoSpaceDN w:val="0"/>
              <w:adjustRightInd w:val="0"/>
              <w:spacing w:after="0" w:line="240" w:lineRule="auto"/>
              <w:ind w:left="102" w:right="-20"/>
              <w:rPr>
                <w:rFonts w:asciiTheme="majorHAnsi" w:hAnsiTheme="majorHAnsi" w:cstheme="majorHAnsi"/>
                <w:sz w:val="18"/>
                <w:szCs w:val="18"/>
              </w:rPr>
            </w:pPr>
            <w:r w:rsidRPr="00274701">
              <w:rPr>
                <w:rFonts w:asciiTheme="majorHAnsi" w:hAnsiTheme="majorHAnsi" w:cstheme="majorHAnsi"/>
                <w:sz w:val="18"/>
                <w:szCs w:val="18"/>
              </w:rPr>
              <w:t xml:space="preserve">3. </w:t>
            </w:r>
            <w:r>
              <w:rPr>
                <w:rFonts w:asciiTheme="majorHAnsi" w:hAnsiTheme="majorHAnsi" w:cstheme="majorHAnsi"/>
                <w:sz w:val="18"/>
                <w:szCs w:val="18"/>
              </w:rPr>
              <w:t>High</w:t>
            </w:r>
          </w:p>
        </w:tc>
        <w:tc>
          <w:tcPr>
            <w:tcW w:w="2250" w:type="dxa"/>
            <w:tcBorders>
              <w:top w:val="single" w:sz="4" w:space="0" w:color="000000"/>
              <w:left w:val="single" w:sz="4" w:space="0" w:color="000000"/>
              <w:bottom w:val="single" w:sz="4" w:space="0" w:color="auto"/>
              <w:right w:val="single" w:sz="4" w:space="0" w:color="000000"/>
            </w:tcBorders>
            <w:shd w:val="clear" w:color="auto" w:fill="D9D9D9"/>
          </w:tcPr>
          <w:p w14:paraId="6019B33B" w14:textId="77777777" w:rsidR="00655333" w:rsidRPr="00274701" w:rsidRDefault="00655333" w:rsidP="00B201D4">
            <w:pPr>
              <w:autoSpaceDE w:val="0"/>
              <w:autoSpaceDN w:val="0"/>
              <w:adjustRightInd w:val="0"/>
              <w:spacing w:after="0" w:line="240" w:lineRule="auto"/>
              <w:ind w:left="102" w:right="-20"/>
              <w:rPr>
                <w:rFonts w:asciiTheme="majorHAnsi" w:hAnsiTheme="majorHAnsi" w:cstheme="majorHAnsi"/>
                <w:sz w:val="18"/>
                <w:szCs w:val="18"/>
              </w:rPr>
            </w:pPr>
            <w:r w:rsidRPr="00274701">
              <w:rPr>
                <w:rFonts w:asciiTheme="majorHAnsi" w:hAnsiTheme="majorHAnsi" w:cstheme="majorHAnsi"/>
                <w:sz w:val="18"/>
                <w:szCs w:val="18"/>
              </w:rPr>
              <w:t xml:space="preserve">4. </w:t>
            </w:r>
            <w:r>
              <w:rPr>
                <w:rFonts w:asciiTheme="majorHAnsi" w:hAnsiTheme="majorHAnsi" w:cstheme="majorHAnsi"/>
                <w:sz w:val="18"/>
                <w:szCs w:val="18"/>
              </w:rPr>
              <w:t>Very h</w:t>
            </w:r>
            <w:r>
              <w:rPr>
                <w:rFonts w:asciiTheme="majorHAnsi" w:hAnsiTheme="majorHAnsi" w:cstheme="majorHAnsi"/>
                <w:spacing w:val="1"/>
                <w:sz w:val="18"/>
                <w:szCs w:val="18"/>
              </w:rPr>
              <w:t>igh</w:t>
            </w:r>
          </w:p>
        </w:tc>
      </w:tr>
      <w:tr w:rsidR="00655333" w:rsidRPr="00274701" w14:paraId="67ACEBF4" w14:textId="77777777" w:rsidTr="00B201D4">
        <w:trPr>
          <w:trHeight w:hRule="exact" w:val="266"/>
        </w:trPr>
        <w:tc>
          <w:tcPr>
            <w:tcW w:w="1820" w:type="dxa"/>
            <w:gridSpan w:val="2"/>
            <w:vMerge/>
            <w:tcBorders>
              <w:top w:val="single" w:sz="4" w:space="0" w:color="000000"/>
              <w:left w:val="single" w:sz="4" w:space="0" w:color="000000"/>
              <w:bottom w:val="single" w:sz="4" w:space="0" w:color="000000"/>
              <w:right w:val="single" w:sz="4" w:space="0" w:color="auto"/>
            </w:tcBorders>
          </w:tcPr>
          <w:p w14:paraId="29644F9F" w14:textId="77777777" w:rsidR="00655333" w:rsidRPr="00274701" w:rsidRDefault="00655333" w:rsidP="00B201D4">
            <w:pPr>
              <w:autoSpaceDE w:val="0"/>
              <w:autoSpaceDN w:val="0"/>
              <w:adjustRightInd w:val="0"/>
              <w:spacing w:after="0" w:line="240" w:lineRule="auto"/>
              <w:ind w:left="102" w:right="-20"/>
              <w:rPr>
                <w:rFonts w:asciiTheme="majorHAnsi" w:hAnsiTheme="majorHAnsi" w:cstheme="majorHAnsi"/>
                <w:sz w:val="18"/>
                <w:szCs w:val="18"/>
              </w:rPr>
            </w:pPr>
          </w:p>
        </w:tc>
        <w:tc>
          <w:tcPr>
            <w:tcW w:w="7150" w:type="dxa"/>
            <w:gridSpan w:val="4"/>
            <w:tcBorders>
              <w:top w:val="single" w:sz="4" w:space="0" w:color="auto"/>
              <w:left w:val="single" w:sz="4" w:space="0" w:color="auto"/>
              <w:bottom w:val="single" w:sz="4" w:space="0" w:color="auto"/>
              <w:right w:val="single" w:sz="4" w:space="0" w:color="auto"/>
            </w:tcBorders>
            <w:shd w:val="clear" w:color="auto" w:fill="A6A6A6"/>
          </w:tcPr>
          <w:p w14:paraId="084F5CEF" w14:textId="77777777" w:rsidR="00655333" w:rsidRPr="00274701" w:rsidRDefault="00655333" w:rsidP="00B201D4">
            <w:pPr>
              <w:autoSpaceDE w:val="0"/>
              <w:autoSpaceDN w:val="0"/>
              <w:adjustRightInd w:val="0"/>
              <w:spacing w:after="0" w:line="240" w:lineRule="auto"/>
              <w:ind w:left="36" w:right="-6"/>
              <w:jc w:val="center"/>
              <w:rPr>
                <w:rFonts w:asciiTheme="majorHAnsi" w:hAnsiTheme="majorHAnsi" w:cstheme="majorHAnsi"/>
                <w:sz w:val="18"/>
                <w:szCs w:val="18"/>
              </w:rPr>
            </w:pPr>
            <w:r w:rsidRPr="00274701">
              <w:rPr>
                <w:rFonts w:asciiTheme="majorHAnsi" w:hAnsiTheme="majorHAnsi" w:cstheme="majorHAnsi"/>
                <w:b/>
                <w:bCs/>
                <w:sz w:val="18"/>
                <w:szCs w:val="18"/>
              </w:rPr>
              <w:t>L</w:t>
            </w:r>
            <w:r w:rsidRPr="00274701">
              <w:rPr>
                <w:rFonts w:asciiTheme="majorHAnsi" w:hAnsiTheme="majorHAnsi" w:cstheme="majorHAnsi"/>
                <w:b/>
                <w:bCs/>
                <w:spacing w:val="1"/>
                <w:sz w:val="18"/>
                <w:szCs w:val="18"/>
              </w:rPr>
              <w:t>i</w:t>
            </w:r>
            <w:r w:rsidRPr="00274701">
              <w:rPr>
                <w:rFonts w:asciiTheme="majorHAnsi" w:hAnsiTheme="majorHAnsi" w:cstheme="majorHAnsi"/>
                <w:b/>
                <w:bCs/>
                <w:sz w:val="18"/>
                <w:szCs w:val="18"/>
              </w:rPr>
              <w:t>k</w:t>
            </w:r>
            <w:r w:rsidRPr="00274701">
              <w:rPr>
                <w:rFonts w:asciiTheme="majorHAnsi" w:hAnsiTheme="majorHAnsi" w:cstheme="majorHAnsi"/>
                <w:b/>
                <w:bCs/>
                <w:spacing w:val="-1"/>
                <w:sz w:val="18"/>
                <w:szCs w:val="18"/>
              </w:rPr>
              <w:t>el</w:t>
            </w:r>
            <w:r w:rsidRPr="00274701">
              <w:rPr>
                <w:rFonts w:asciiTheme="majorHAnsi" w:hAnsiTheme="majorHAnsi" w:cstheme="majorHAnsi"/>
                <w:b/>
                <w:bCs/>
                <w:spacing w:val="1"/>
                <w:sz w:val="18"/>
                <w:szCs w:val="18"/>
              </w:rPr>
              <w:t>i</w:t>
            </w:r>
            <w:r w:rsidRPr="00274701">
              <w:rPr>
                <w:rFonts w:asciiTheme="majorHAnsi" w:hAnsiTheme="majorHAnsi" w:cstheme="majorHAnsi"/>
                <w:b/>
                <w:bCs/>
                <w:spacing w:val="-1"/>
                <w:sz w:val="18"/>
                <w:szCs w:val="18"/>
              </w:rPr>
              <w:t>hoo</w:t>
            </w:r>
            <w:r w:rsidRPr="00274701">
              <w:rPr>
                <w:rFonts w:asciiTheme="majorHAnsi" w:hAnsiTheme="majorHAnsi" w:cstheme="majorHAnsi"/>
                <w:b/>
                <w:bCs/>
                <w:sz w:val="18"/>
                <w:szCs w:val="18"/>
              </w:rPr>
              <w:t>d</w:t>
            </w:r>
          </w:p>
        </w:tc>
      </w:tr>
      <w:tr w:rsidR="00655333" w:rsidRPr="00274701" w14:paraId="53FE6EE0" w14:textId="77777777" w:rsidTr="00B201D4">
        <w:trPr>
          <w:trHeight w:hRule="exact" w:val="986"/>
        </w:trPr>
        <w:tc>
          <w:tcPr>
            <w:tcW w:w="4920" w:type="dxa"/>
            <w:gridSpan w:val="4"/>
            <w:tcBorders>
              <w:top w:val="single" w:sz="4" w:space="0" w:color="000000"/>
              <w:left w:val="single" w:sz="4" w:space="0" w:color="000000"/>
              <w:bottom w:val="single" w:sz="4" w:space="0" w:color="000000"/>
              <w:right w:val="single" w:sz="4" w:space="0" w:color="000000"/>
            </w:tcBorders>
          </w:tcPr>
          <w:p w14:paraId="6FE4D325" w14:textId="77777777" w:rsidR="00655333" w:rsidRPr="00327752" w:rsidRDefault="00655333" w:rsidP="00B201D4">
            <w:pPr>
              <w:autoSpaceDE w:val="0"/>
              <w:autoSpaceDN w:val="0"/>
              <w:adjustRightInd w:val="0"/>
              <w:spacing w:after="0" w:line="240" w:lineRule="auto"/>
              <w:ind w:left="112" w:right="-20"/>
              <w:rPr>
                <w:rFonts w:asciiTheme="majorHAnsi" w:hAnsiTheme="majorHAnsi" w:cstheme="majorHAnsi"/>
                <w:sz w:val="16"/>
                <w:szCs w:val="18"/>
              </w:rPr>
            </w:pPr>
            <w:proofErr w:type="gramStart"/>
            <w:r w:rsidRPr="00327752">
              <w:rPr>
                <w:rFonts w:asciiTheme="majorHAnsi" w:hAnsiTheme="majorHAnsi" w:cstheme="majorHAnsi"/>
                <w:b/>
                <w:bCs/>
                <w:spacing w:val="1"/>
                <w:sz w:val="16"/>
                <w:szCs w:val="18"/>
              </w:rPr>
              <w:t>L</w:t>
            </w:r>
            <w:r w:rsidRPr="00327752">
              <w:rPr>
                <w:rFonts w:asciiTheme="majorHAnsi" w:hAnsiTheme="majorHAnsi" w:cstheme="majorHAnsi"/>
                <w:b/>
                <w:bCs/>
                <w:spacing w:val="-1"/>
                <w:sz w:val="16"/>
                <w:szCs w:val="18"/>
              </w:rPr>
              <w:t>i</w:t>
            </w:r>
            <w:r w:rsidRPr="00327752">
              <w:rPr>
                <w:rFonts w:asciiTheme="majorHAnsi" w:hAnsiTheme="majorHAnsi" w:cstheme="majorHAnsi"/>
                <w:b/>
                <w:bCs/>
                <w:sz w:val="16"/>
                <w:szCs w:val="18"/>
              </w:rPr>
              <w:t>ke</w:t>
            </w:r>
            <w:r w:rsidRPr="00327752">
              <w:rPr>
                <w:rFonts w:asciiTheme="majorHAnsi" w:hAnsiTheme="majorHAnsi" w:cstheme="majorHAnsi"/>
                <w:b/>
                <w:bCs/>
                <w:spacing w:val="-1"/>
                <w:sz w:val="16"/>
                <w:szCs w:val="18"/>
              </w:rPr>
              <w:t>lih</w:t>
            </w:r>
            <w:r w:rsidRPr="00327752">
              <w:rPr>
                <w:rFonts w:asciiTheme="majorHAnsi" w:hAnsiTheme="majorHAnsi" w:cstheme="majorHAnsi"/>
                <w:b/>
                <w:bCs/>
                <w:spacing w:val="2"/>
                <w:sz w:val="16"/>
                <w:szCs w:val="18"/>
              </w:rPr>
              <w:t>o</w:t>
            </w:r>
            <w:r w:rsidRPr="00327752">
              <w:rPr>
                <w:rFonts w:asciiTheme="majorHAnsi" w:hAnsiTheme="majorHAnsi" w:cstheme="majorHAnsi"/>
                <w:b/>
                <w:bCs/>
                <w:spacing w:val="-1"/>
                <w:sz w:val="16"/>
                <w:szCs w:val="18"/>
              </w:rPr>
              <w:t>o</w:t>
            </w:r>
            <w:r w:rsidRPr="00327752">
              <w:rPr>
                <w:rFonts w:asciiTheme="majorHAnsi" w:hAnsiTheme="majorHAnsi" w:cstheme="majorHAnsi"/>
                <w:b/>
                <w:bCs/>
                <w:sz w:val="16"/>
                <w:szCs w:val="18"/>
              </w:rPr>
              <w:t>d</w:t>
            </w:r>
            <w:r w:rsidRPr="00327752">
              <w:rPr>
                <w:rFonts w:asciiTheme="majorHAnsi" w:hAnsiTheme="majorHAnsi" w:cstheme="majorHAnsi"/>
                <w:b/>
                <w:bCs/>
                <w:spacing w:val="-6"/>
                <w:sz w:val="16"/>
                <w:szCs w:val="18"/>
              </w:rPr>
              <w:t xml:space="preserve"> </w:t>
            </w:r>
            <w:r w:rsidRPr="00327752">
              <w:rPr>
                <w:rFonts w:asciiTheme="majorHAnsi" w:hAnsiTheme="majorHAnsi" w:cstheme="majorHAnsi"/>
                <w:sz w:val="16"/>
                <w:szCs w:val="18"/>
              </w:rPr>
              <w:t>:</w:t>
            </w:r>
            <w:proofErr w:type="gramEnd"/>
          </w:p>
          <w:p w14:paraId="388514AC" w14:textId="02E602B9" w:rsidR="00655333" w:rsidRPr="00327752" w:rsidRDefault="00655333" w:rsidP="00B201D4">
            <w:pPr>
              <w:autoSpaceDE w:val="0"/>
              <w:autoSpaceDN w:val="0"/>
              <w:adjustRightInd w:val="0"/>
              <w:spacing w:after="0" w:line="240" w:lineRule="auto"/>
              <w:ind w:left="112" w:right="-20"/>
              <w:rPr>
                <w:rFonts w:asciiTheme="majorHAnsi" w:hAnsiTheme="majorHAnsi" w:cstheme="majorHAnsi"/>
                <w:sz w:val="16"/>
                <w:szCs w:val="18"/>
              </w:rPr>
            </w:pPr>
            <w:r w:rsidRPr="00327752">
              <w:rPr>
                <w:rFonts w:asciiTheme="majorHAnsi" w:hAnsiTheme="majorHAnsi" w:cstheme="majorHAnsi"/>
                <w:sz w:val="16"/>
                <w:szCs w:val="18"/>
              </w:rPr>
              <w:t>1</w:t>
            </w:r>
            <w:r w:rsidRPr="00327752">
              <w:rPr>
                <w:rFonts w:asciiTheme="majorHAnsi" w:hAnsiTheme="majorHAnsi" w:cstheme="majorHAnsi"/>
                <w:spacing w:val="-1"/>
                <w:sz w:val="16"/>
                <w:szCs w:val="18"/>
              </w:rPr>
              <w:t>=</w:t>
            </w:r>
            <w:r w:rsidRPr="00327752">
              <w:rPr>
                <w:rFonts w:asciiTheme="majorHAnsi" w:hAnsiTheme="majorHAnsi" w:cstheme="majorHAnsi"/>
                <w:spacing w:val="1"/>
                <w:sz w:val="16"/>
                <w:szCs w:val="18"/>
              </w:rPr>
              <w:t>Low</w:t>
            </w:r>
            <w:r w:rsidRPr="00327752">
              <w:rPr>
                <w:rFonts w:asciiTheme="majorHAnsi" w:hAnsiTheme="majorHAnsi" w:cstheme="majorHAnsi"/>
                <w:spacing w:val="-3"/>
                <w:sz w:val="16"/>
                <w:szCs w:val="18"/>
              </w:rPr>
              <w:t xml:space="preserve"> </w:t>
            </w:r>
            <w:r w:rsidRPr="00327752">
              <w:rPr>
                <w:rFonts w:asciiTheme="majorHAnsi" w:hAnsiTheme="majorHAnsi" w:cstheme="majorHAnsi"/>
                <w:spacing w:val="1"/>
                <w:sz w:val="16"/>
                <w:szCs w:val="18"/>
              </w:rPr>
              <w:t>(u</w:t>
            </w:r>
            <w:r w:rsidRPr="00327752">
              <w:rPr>
                <w:rFonts w:asciiTheme="majorHAnsi" w:hAnsiTheme="majorHAnsi" w:cstheme="majorHAnsi"/>
                <w:sz w:val="16"/>
                <w:szCs w:val="18"/>
              </w:rPr>
              <w:t>p</w:t>
            </w:r>
            <w:r w:rsidRPr="00327752">
              <w:rPr>
                <w:rFonts w:asciiTheme="majorHAnsi" w:hAnsiTheme="majorHAnsi" w:cstheme="majorHAnsi"/>
                <w:spacing w:val="-1"/>
                <w:sz w:val="16"/>
                <w:szCs w:val="18"/>
              </w:rPr>
              <w:t xml:space="preserve"> </w:t>
            </w:r>
            <w:r w:rsidRPr="00327752">
              <w:rPr>
                <w:rFonts w:asciiTheme="majorHAnsi" w:hAnsiTheme="majorHAnsi" w:cstheme="majorHAnsi"/>
                <w:sz w:val="16"/>
                <w:szCs w:val="18"/>
              </w:rPr>
              <w:t>to</w:t>
            </w:r>
            <w:r w:rsidRPr="00327752">
              <w:rPr>
                <w:rFonts w:asciiTheme="majorHAnsi" w:hAnsiTheme="majorHAnsi" w:cstheme="majorHAnsi"/>
                <w:spacing w:val="1"/>
                <w:sz w:val="16"/>
                <w:szCs w:val="18"/>
              </w:rPr>
              <w:t xml:space="preserve"> </w:t>
            </w:r>
            <w:r w:rsidRPr="00327752">
              <w:rPr>
                <w:rFonts w:asciiTheme="majorHAnsi" w:hAnsiTheme="majorHAnsi" w:cstheme="majorHAnsi"/>
                <w:sz w:val="16"/>
                <w:szCs w:val="18"/>
              </w:rPr>
              <w:t>25%</w:t>
            </w:r>
            <w:r w:rsidRPr="00327752">
              <w:rPr>
                <w:rFonts w:asciiTheme="majorHAnsi" w:hAnsiTheme="majorHAnsi" w:cstheme="majorHAnsi"/>
                <w:spacing w:val="-2"/>
                <w:sz w:val="16"/>
                <w:szCs w:val="18"/>
              </w:rPr>
              <w:t xml:space="preserve"> </w:t>
            </w:r>
            <w:r w:rsidRPr="00327752">
              <w:rPr>
                <w:rFonts w:asciiTheme="majorHAnsi" w:hAnsiTheme="majorHAnsi" w:cstheme="majorHAnsi"/>
                <w:spacing w:val="1"/>
                <w:sz w:val="16"/>
                <w:szCs w:val="18"/>
              </w:rPr>
              <w:t>c</w:t>
            </w:r>
            <w:r w:rsidRPr="00327752">
              <w:rPr>
                <w:rFonts w:asciiTheme="majorHAnsi" w:hAnsiTheme="majorHAnsi" w:cstheme="majorHAnsi"/>
                <w:spacing w:val="-1"/>
                <w:sz w:val="16"/>
                <w:szCs w:val="18"/>
              </w:rPr>
              <w:t>h</w:t>
            </w:r>
            <w:r w:rsidRPr="00327752">
              <w:rPr>
                <w:rFonts w:asciiTheme="majorHAnsi" w:hAnsiTheme="majorHAnsi" w:cstheme="majorHAnsi"/>
                <w:sz w:val="16"/>
                <w:szCs w:val="18"/>
              </w:rPr>
              <w:t>a</w:t>
            </w:r>
            <w:r w:rsidRPr="00327752">
              <w:rPr>
                <w:rFonts w:asciiTheme="majorHAnsi" w:hAnsiTheme="majorHAnsi" w:cstheme="majorHAnsi"/>
                <w:spacing w:val="-1"/>
                <w:sz w:val="16"/>
                <w:szCs w:val="18"/>
              </w:rPr>
              <w:t>n</w:t>
            </w:r>
            <w:r w:rsidRPr="00327752">
              <w:rPr>
                <w:rFonts w:asciiTheme="majorHAnsi" w:hAnsiTheme="majorHAnsi" w:cstheme="majorHAnsi"/>
                <w:spacing w:val="1"/>
                <w:sz w:val="16"/>
                <w:szCs w:val="18"/>
              </w:rPr>
              <w:t>c</w:t>
            </w:r>
            <w:r w:rsidRPr="00327752">
              <w:rPr>
                <w:rFonts w:asciiTheme="majorHAnsi" w:hAnsiTheme="majorHAnsi" w:cstheme="majorHAnsi"/>
                <w:sz w:val="16"/>
                <w:szCs w:val="18"/>
              </w:rPr>
              <w:t>e</w:t>
            </w:r>
            <w:r w:rsidRPr="00327752">
              <w:rPr>
                <w:rFonts w:asciiTheme="majorHAnsi" w:hAnsiTheme="majorHAnsi" w:cstheme="majorHAnsi"/>
                <w:spacing w:val="-3"/>
                <w:sz w:val="16"/>
                <w:szCs w:val="18"/>
              </w:rPr>
              <w:t xml:space="preserve"> </w:t>
            </w:r>
            <w:r w:rsidRPr="00327752">
              <w:rPr>
                <w:rFonts w:asciiTheme="majorHAnsi" w:hAnsiTheme="majorHAnsi" w:cstheme="majorHAnsi"/>
                <w:spacing w:val="1"/>
                <w:sz w:val="16"/>
                <w:szCs w:val="18"/>
              </w:rPr>
              <w:t>o</w:t>
            </w:r>
            <w:r w:rsidRPr="00327752">
              <w:rPr>
                <w:rFonts w:asciiTheme="majorHAnsi" w:hAnsiTheme="majorHAnsi" w:cstheme="majorHAnsi"/>
                <w:sz w:val="16"/>
                <w:szCs w:val="18"/>
              </w:rPr>
              <w:t>f t</w:t>
            </w:r>
            <w:r w:rsidRPr="00327752">
              <w:rPr>
                <w:rFonts w:asciiTheme="majorHAnsi" w:hAnsiTheme="majorHAnsi" w:cstheme="majorHAnsi"/>
                <w:spacing w:val="-1"/>
                <w:sz w:val="16"/>
                <w:szCs w:val="18"/>
              </w:rPr>
              <w:t>h</w:t>
            </w:r>
            <w:r w:rsidRPr="00327752">
              <w:rPr>
                <w:rFonts w:asciiTheme="majorHAnsi" w:hAnsiTheme="majorHAnsi" w:cstheme="majorHAnsi"/>
                <w:sz w:val="16"/>
                <w:szCs w:val="18"/>
              </w:rPr>
              <w:t>e</w:t>
            </w:r>
            <w:r w:rsidRPr="00327752">
              <w:rPr>
                <w:rFonts w:asciiTheme="majorHAnsi" w:hAnsiTheme="majorHAnsi" w:cstheme="majorHAnsi"/>
                <w:spacing w:val="-2"/>
                <w:sz w:val="16"/>
                <w:szCs w:val="18"/>
              </w:rPr>
              <w:t xml:space="preserve"> </w:t>
            </w:r>
            <w:r w:rsidRPr="00327752">
              <w:rPr>
                <w:rFonts w:asciiTheme="majorHAnsi" w:hAnsiTheme="majorHAnsi" w:cstheme="majorHAnsi"/>
                <w:spacing w:val="-1"/>
                <w:sz w:val="16"/>
                <w:szCs w:val="18"/>
              </w:rPr>
              <w:t>e</w:t>
            </w:r>
            <w:r w:rsidRPr="00327752">
              <w:rPr>
                <w:rFonts w:asciiTheme="majorHAnsi" w:hAnsiTheme="majorHAnsi" w:cstheme="majorHAnsi"/>
                <w:sz w:val="16"/>
                <w:szCs w:val="18"/>
              </w:rPr>
              <w:t>ve</w:t>
            </w:r>
            <w:r w:rsidRPr="00327752">
              <w:rPr>
                <w:rFonts w:asciiTheme="majorHAnsi" w:hAnsiTheme="majorHAnsi" w:cstheme="majorHAnsi"/>
                <w:spacing w:val="1"/>
                <w:sz w:val="16"/>
                <w:szCs w:val="18"/>
              </w:rPr>
              <w:t>n</w:t>
            </w:r>
            <w:r w:rsidRPr="00327752">
              <w:rPr>
                <w:rFonts w:asciiTheme="majorHAnsi" w:hAnsiTheme="majorHAnsi" w:cstheme="majorHAnsi"/>
                <w:sz w:val="16"/>
                <w:szCs w:val="18"/>
              </w:rPr>
              <w:t>t</w:t>
            </w:r>
            <w:r w:rsidRPr="00327752">
              <w:rPr>
                <w:rFonts w:asciiTheme="majorHAnsi" w:hAnsiTheme="majorHAnsi" w:cstheme="majorHAnsi"/>
                <w:spacing w:val="-3"/>
                <w:sz w:val="16"/>
                <w:szCs w:val="18"/>
              </w:rPr>
              <w:t xml:space="preserve"> </w:t>
            </w:r>
            <w:r w:rsidRPr="00327752">
              <w:rPr>
                <w:rFonts w:asciiTheme="majorHAnsi" w:hAnsiTheme="majorHAnsi" w:cstheme="majorHAnsi"/>
                <w:spacing w:val="-1"/>
                <w:sz w:val="16"/>
                <w:szCs w:val="18"/>
              </w:rPr>
              <w:t>h</w:t>
            </w:r>
            <w:r w:rsidRPr="00327752">
              <w:rPr>
                <w:rFonts w:asciiTheme="majorHAnsi" w:hAnsiTheme="majorHAnsi" w:cstheme="majorHAnsi"/>
                <w:sz w:val="16"/>
                <w:szCs w:val="18"/>
              </w:rPr>
              <w:t>a</w:t>
            </w:r>
            <w:r w:rsidRPr="00327752">
              <w:rPr>
                <w:rFonts w:asciiTheme="majorHAnsi" w:hAnsiTheme="majorHAnsi" w:cstheme="majorHAnsi"/>
                <w:spacing w:val="1"/>
                <w:sz w:val="16"/>
                <w:szCs w:val="18"/>
              </w:rPr>
              <w:t>p</w:t>
            </w:r>
            <w:r w:rsidRPr="00327752">
              <w:rPr>
                <w:rFonts w:asciiTheme="majorHAnsi" w:hAnsiTheme="majorHAnsi" w:cstheme="majorHAnsi"/>
                <w:spacing w:val="-1"/>
                <w:sz w:val="16"/>
                <w:szCs w:val="18"/>
              </w:rPr>
              <w:t>pe</w:t>
            </w:r>
            <w:r w:rsidRPr="00327752">
              <w:rPr>
                <w:rFonts w:asciiTheme="majorHAnsi" w:hAnsiTheme="majorHAnsi" w:cstheme="majorHAnsi"/>
                <w:spacing w:val="1"/>
                <w:sz w:val="16"/>
                <w:szCs w:val="18"/>
              </w:rPr>
              <w:t>n</w:t>
            </w:r>
            <w:r w:rsidRPr="00327752">
              <w:rPr>
                <w:rFonts w:asciiTheme="majorHAnsi" w:hAnsiTheme="majorHAnsi" w:cstheme="majorHAnsi"/>
                <w:sz w:val="16"/>
                <w:szCs w:val="18"/>
              </w:rPr>
              <w:t>i</w:t>
            </w:r>
            <w:r w:rsidRPr="00327752">
              <w:rPr>
                <w:rFonts w:asciiTheme="majorHAnsi" w:hAnsiTheme="majorHAnsi" w:cstheme="majorHAnsi"/>
                <w:spacing w:val="-1"/>
                <w:sz w:val="16"/>
                <w:szCs w:val="18"/>
              </w:rPr>
              <w:t>n</w:t>
            </w:r>
            <w:r w:rsidRPr="00327752">
              <w:rPr>
                <w:rFonts w:asciiTheme="majorHAnsi" w:hAnsiTheme="majorHAnsi" w:cstheme="majorHAnsi"/>
                <w:spacing w:val="1"/>
                <w:sz w:val="16"/>
                <w:szCs w:val="18"/>
              </w:rPr>
              <w:t>g</w:t>
            </w:r>
            <w:r w:rsidRPr="00327752">
              <w:rPr>
                <w:rFonts w:asciiTheme="majorHAnsi" w:hAnsiTheme="majorHAnsi" w:cstheme="majorHAnsi"/>
                <w:sz w:val="16"/>
                <w:szCs w:val="18"/>
              </w:rPr>
              <w:t>)</w:t>
            </w:r>
          </w:p>
          <w:p w14:paraId="6476E96B" w14:textId="05009879" w:rsidR="00655333" w:rsidRPr="00327752" w:rsidRDefault="00655333" w:rsidP="00B201D4">
            <w:pPr>
              <w:autoSpaceDE w:val="0"/>
              <w:autoSpaceDN w:val="0"/>
              <w:adjustRightInd w:val="0"/>
              <w:spacing w:after="0" w:line="240" w:lineRule="auto"/>
              <w:ind w:left="112" w:right="-20"/>
              <w:rPr>
                <w:rFonts w:asciiTheme="majorHAnsi" w:hAnsiTheme="majorHAnsi" w:cstheme="majorHAnsi"/>
                <w:sz w:val="16"/>
                <w:szCs w:val="18"/>
              </w:rPr>
            </w:pPr>
            <w:r w:rsidRPr="00327752">
              <w:rPr>
                <w:rFonts w:asciiTheme="majorHAnsi" w:hAnsiTheme="majorHAnsi" w:cstheme="majorHAnsi"/>
                <w:sz w:val="16"/>
                <w:szCs w:val="18"/>
              </w:rPr>
              <w:t>2</w:t>
            </w:r>
            <w:r w:rsidRPr="00327752">
              <w:rPr>
                <w:rFonts w:asciiTheme="majorHAnsi" w:hAnsiTheme="majorHAnsi" w:cstheme="majorHAnsi"/>
                <w:spacing w:val="-1"/>
                <w:sz w:val="16"/>
                <w:szCs w:val="18"/>
              </w:rPr>
              <w:t xml:space="preserve"> </w:t>
            </w:r>
            <w:r w:rsidRPr="00327752">
              <w:rPr>
                <w:rFonts w:asciiTheme="majorHAnsi" w:hAnsiTheme="majorHAnsi" w:cstheme="majorHAnsi"/>
                <w:sz w:val="16"/>
                <w:szCs w:val="18"/>
              </w:rPr>
              <w:t>=</w:t>
            </w:r>
            <w:r w:rsidRPr="00327752">
              <w:rPr>
                <w:rFonts w:asciiTheme="majorHAnsi" w:hAnsiTheme="majorHAnsi" w:cstheme="majorHAnsi"/>
                <w:spacing w:val="-1"/>
                <w:sz w:val="16"/>
                <w:szCs w:val="18"/>
              </w:rPr>
              <w:t xml:space="preserve"> </w:t>
            </w:r>
            <w:r w:rsidRPr="00327752">
              <w:rPr>
                <w:rFonts w:asciiTheme="majorHAnsi" w:hAnsiTheme="majorHAnsi" w:cstheme="majorHAnsi"/>
                <w:sz w:val="16"/>
                <w:szCs w:val="18"/>
              </w:rPr>
              <w:t>Medium</w:t>
            </w:r>
            <w:r w:rsidRPr="00327752">
              <w:rPr>
                <w:rFonts w:asciiTheme="majorHAnsi" w:hAnsiTheme="majorHAnsi" w:cstheme="majorHAnsi"/>
                <w:spacing w:val="-5"/>
                <w:sz w:val="16"/>
                <w:szCs w:val="18"/>
              </w:rPr>
              <w:t xml:space="preserve"> </w:t>
            </w:r>
            <w:r w:rsidRPr="00327752">
              <w:rPr>
                <w:rFonts w:asciiTheme="majorHAnsi" w:hAnsiTheme="majorHAnsi" w:cstheme="majorHAnsi"/>
                <w:spacing w:val="1"/>
                <w:sz w:val="16"/>
                <w:szCs w:val="18"/>
              </w:rPr>
              <w:t>(</w:t>
            </w:r>
            <w:r w:rsidRPr="00327752">
              <w:rPr>
                <w:rFonts w:asciiTheme="majorHAnsi" w:hAnsiTheme="majorHAnsi" w:cstheme="majorHAnsi"/>
                <w:sz w:val="16"/>
                <w:szCs w:val="18"/>
              </w:rPr>
              <w:t>25-50</w:t>
            </w:r>
            <w:r w:rsidRPr="00327752">
              <w:rPr>
                <w:rFonts w:asciiTheme="majorHAnsi" w:hAnsiTheme="majorHAnsi" w:cstheme="majorHAnsi"/>
                <w:spacing w:val="1"/>
                <w:sz w:val="16"/>
                <w:szCs w:val="18"/>
              </w:rPr>
              <w:t>%</w:t>
            </w:r>
            <w:r w:rsidRPr="00327752">
              <w:rPr>
                <w:rFonts w:asciiTheme="majorHAnsi" w:hAnsiTheme="majorHAnsi" w:cstheme="majorHAnsi"/>
                <w:sz w:val="16"/>
                <w:szCs w:val="18"/>
              </w:rPr>
              <w:t>)</w:t>
            </w:r>
          </w:p>
          <w:p w14:paraId="40E58D08" w14:textId="77777777" w:rsidR="00655333" w:rsidRPr="00327752" w:rsidRDefault="00655333" w:rsidP="00B201D4">
            <w:pPr>
              <w:autoSpaceDE w:val="0"/>
              <w:autoSpaceDN w:val="0"/>
              <w:adjustRightInd w:val="0"/>
              <w:spacing w:after="0" w:line="240" w:lineRule="auto"/>
              <w:ind w:left="112" w:right="-20"/>
              <w:rPr>
                <w:rFonts w:asciiTheme="majorHAnsi" w:hAnsiTheme="majorHAnsi" w:cstheme="majorHAnsi"/>
                <w:sz w:val="16"/>
                <w:szCs w:val="18"/>
              </w:rPr>
            </w:pPr>
            <w:r w:rsidRPr="00327752">
              <w:rPr>
                <w:rFonts w:asciiTheme="majorHAnsi" w:hAnsiTheme="majorHAnsi" w:cstheme="majorHAnsi"/>
                <w:sz w:val="16"/>
                <w:szCs w:val="18"/>
              </w:rPr>
              <w:t>3</w:t>
            </w:r>
            <w:r w:rsidRPr="00327752">
              <w:rPr>
                <w:rFonts w:asciiTheme="majorHAnsi" w:hAnsiTheme="majorHAnsi" w:cstheme="majorHAnsi"/>
                <w:spacing w:val="-1"/>
                <w:sz w:val="16"/>
                <w:szCs w:val="18"/>
              </w:rPr>
              <w:t xml:space="preserve"> </w:t>
            </w:r>
            <w:r w:rsidRPr="00327752">
              <w:rPr>
                <w:rFonts w:asciiTheme="majorHAnsi" w:hAnsiTheme="majorHAnsi" w:cstheme="majorHAnsi"/>
                <w:sz w:val="16"/>
                <w:szCs w:val="18"/>
              </w:rPr>
              <w:t>=</w:t>
            </w:r>
            <w:r w:rsidRPr="00327752">
              <w:rPr>
                <w:rFonts w:asciiTheme="majorHAnsi" w:hAnsiTheme="majorHAnsi" w:cstheme="majorHAnsi"/>
                <w:spacing w:val="-1"/>
                <w:sz w:val="16"/>
                <w:szCs w:val="18"/>
              </w:rPr>
              <w:t xml:space="preserve"> </w:t>
            </w:r>
            <w:r w:rsidRPr="00327752">
              <w:rPr>
                <w:rFonts w:asciiTheme="majorHAnsi" w:hAnsiTheme="majorHAnsi" w:cstheme="majorHAnsi"/>
                <w:sz w:val="16"/>
                <w:szCs w:val="18"/>
              </w:rPr>
              <w:t>High</w:t>
            </w:r>
            <w:r w:rsidRPr="00327752">
              <w:rPr>
                <w:rFonts w:asciiTheme="majorHAnsi" w:hAnsiTheme="majorHAnsi" w:cstheme="majorHAnsi"/>
                <w:spacing w:val="-2"/>
                <w:sz w:val="16"/>
                <w:szCs w:val="18"/>
              </w:rPr>
              <w:t xml:space="preserve"> </w:t>
            </w:r>
            <w:r w:rsidRPr="00327752">
              <w:rPr>
                <w:rFonts w:asciiTheme="majorHAnsi" w:hAnsiTheme="majorHAnsi" w:cstheme="majorHAnsi"/>
                <w:spacing w:val="1"/>
                <w:sz w:val="16"/>
                <w:szCs w:val="18"/>
              </w:rPr>
              <w:t>(</w:t>
            </w:r>
            <w:r w:rsidRPr="00327752">
              <w:rPr>
                <w:rFonts w:asciiTheme="majorHAnsi" w:hAnsiTheme="majorHAnsi" w:cstheme="majorHAnsi"/>
                <w:sz w:val="16"/>
                <w:szCs w:val="18"/>
              </w:rPr>
              <w:t>50-75</w:t>
            </w:r>
            <w:r w:rsidRPr="00327752">
              <w:rPr>
                <w:rFonts w:asciiTheme="majorHAnsi" w:hAnsiTheme="majorHAnsi" w:cstheme="majorHAnsi"/>
                <w:spacing w:val="1"/>
                <w:sz w:val="16"/>
                <w:szCs w:val="18"/>
              </w:rPr>
              <w:t>%</w:t>
            </w:r>
            <w:r w:rsidRPr="00327752">
              <w:rPr>
                <w:rFonts w:asciiTheme="majorHAnsi" w:hAnsiTheme="majorHAnsi" w:cstheme="majorHAnsi"/>
                <w:sz w:val="16"/>
                <w:szCs w:val="18"/>
              </w:rPr>
              <w:t>)</w:t>
            </w:r>
          </w:p>
          <w:p w14:paraId="4160399B" w14:textId="77777777" w:rsidR="00655333" w:rsidRPr="00327752" w:rsidRDefault="00655333" w:rsidP="00B201D4">
            <w:pPr>
              <w:autoSpaceDE w:val="0"/>
              <w:autoSpaceDN w:val="0"/>
              <w:adjustRightInd w:val="0"/>
              <w:spacing w:after="0" w:line="240" w:lineRule="auto"/>
              <w:ind w:left="112" w:right="-20"/>
              <w:rPr>
                <w:rFonts w:asciiTheme="majorHAnsi" w:hAnsiTheme="majorHAnsi" w:cstheme="majorHAnsi"/>
                <w:sz w:val="16"/>
                <w:szCs w:val="18"/>
              </w:rPr>
            </w:pPr>
            <w:r w:rsidRPr="00327752">
              <w:rPr>
                <w:rFonts w:asciiTheme="majorHAnsi" w:hAnsiTheme="majorHAnsi" w:cstheme="majorHAnsi"/>
                <w:sz w:val="16"/>
                <w:szCs w:val="18"/>
              </w:rPr>
              <w:t>4</w:t>
            </w:r>
            <w:r w:rsidRPr="00327752">
              <w:rPr>
                <w:rFonts w:asciiTheme="majorHAnsi" w:hAnsiTheme="majorHAnsi" w:cstheme="majorHAnsi"/>
                <w:spacing w:val="-1"/>
                <w:sz w:val="16"/>
                <w:szCs w:val="18"/>
              </w:rPr>
              <w:t xml:space="preserve"> </w:t>
            </w:r>
            <w:r w:rsidRPr="00327752">
              <w:rPr>
                <w:rFonts w:asciiTheme="majorHAnsi" w:hAnsiTheme="majorHAnsi" w:cstheme="majorHAnsi"/>
                <w:sz w:val="16"/>
                <w:szCs w:val="18"/>
              </w:rPr>
              <w:t>=</w:t>
            </w:r>
            <w:r w:rsidRPr="00327752">
              <w:rPr>
                <w:rFonts w:asciiTheme="majorHAnsi" w:hAnsiTheme="majorHAnsi" w:cstheme="majorHAnsi"/>
                <w:spacing w:val="-1"/>
                <w:sz w:val="16"/>
                <w:szCs w:val="18"/>
              </w:rPr>
              <w:t xml:space="preserve"> </w:t>
            </w:r>
            <w:r w:rsidRPr="00327752">
              <w:rPr>
                <w:rFonts w:asciiTheme="majorHAnsi" w:hAnsiTheme="majorHAnsi" w:cstheme="majorHAnsi"/>
                <w:spacing w:val="1"/>
                <w:sz w:val="16"/>
                <w:szCs w:val="18"/>
              </w:rPr>
              <w:t>Very high</w:t>
            </w:r>
            <w:r w:rsidRPr="00327752">
              <w:rPr>
                <w:rFonts w:asciiTheme="majorHAnsi" w:hAnsiTheme="majorHAnsi" w:cstheme="majorHAnsi"/>
                <w:spacing w:val="-3"/>
                <w:sz w:val="16"/>
                <w:szCs w:val="18"/>
              </w:rPr>
              <w:t xml:space="preserve"> </w:t>
            </w:r>
            <w:r w:rsidRPr="00327752">
              <w:rPr>
                <w:rFonts w:asciiTheme="majorHAnsi" w:hAnsiTheme="majorHAnsi" w:cstheme="majorHAnsi"/>
                <w:spacing w:val="1"/>
                <w:sz w:val="16"/>
                <w:szCs w:val="18"/>
              </w:rPr>
              <w:t>(</w:t>
            </w:r>
            <w:r w:rsidRPr="00327752">
              <w:rPr>
                <w:rFonts w:asciiTheme="majorHAnsi" w:hAnsiTheme="majorHAnsi" w:cstheme="majorHAnsi"/>
                <w:sz w:val="16"/>
                <w:szCs w:val="18"/>
              </w:rPr>
              <w:t>over 75</w:t>
            </w:r>
            <w:r w:rsidRPr="00327752">
              <w:rPr>
                <w:rFonts w:asciiTheme="majorHAnsi" w:hAnsiTheme="majorHAnsi" w:cstheme="majorHAnsi"/>
                <w:spacing w:val="1"/>
                <w:sz w:val="16"/>
                <w:szCs w:val="18"/>
              </w:rPr>
              <w:t>%)</w:t>
            </w:r>
          </w:p>
        </w:tc>
        <w:tc>
          <w:tcPr>
            <w:tcW w:w="4050" w:type="dxa"/>
            <w:gridSpan w:val="2"/>
            <w:tcBorders>
              <w:top w:val="single" w:sz="4" w:space="0" w:color="000000"/>
              <w:left w:val="single" w:sz="4" w:space="0" w:color="000000"/>
              <w:bottom w:val="single" w:sz="4" w:space="0" w:color="000000"/>
              <w:right w:val="single" w:sz="4" w:space="0" w:color="000000"/>
            </w:tcBorders>
          </w:tcPr>
          <w:p w14:paraId="238ED703" w14:textId="77777777" w:rsidR="00655333" w:rsidRPr="00327752" w:rsidRDefault="00655333" w:rsidP="00B201D4">
            <w:pPr>
              <w:autoSpaceDE w:val="0"/>
              <w:autoSpaceDN w:val="0"/>
              <w:adjustRightInd w:val="0"/>
              <w:spacing w:after="0" w:line="240" w:lineRule="auto"/>
              <w:ind w:left="100" w:right="-20"/>
              <w:rPr>
                <w:rFonts w:asciiTheme="majorHAnsi" w:hAnsiTheme="majorHAnsi" w:cstheme="majorHAnsi"/>
                <w:sz w:val="16"/>
                <w:szCs w:val="18"/>
              </w:rPr>
            </w:pPr>
            <w:proofErr w:type="gramStart"/>
            <w:r w:rsidRPr="00327752">
              <w:rPr>
                <w:rFonts w:asciiTheme="majorHAnsi" w:hAnsiTheme="majorHAnsi" w:cstheme="majorHAnsi"/>
                <w:b/>
                <w:bCs/>
                <w:sz w:val="16"/>
                <w:szCs w:val="18"/>
              </w:rPr>
              <w:t>Im</w:t>
            </w:r>
            <w:r w:rsidRPr="00327752">
              <w:rPr>
                <w:rFonts w:asciiTheme="majorHAnsi" w:hAnsiTheme="majorHAnsi" w:cstheme="majorHAnsi"/>
                <w:b/>
                <w:bCs/>
                <w:spacing w:val="-1"/>
                <w:sz w:val="16"/>
                <w:szCs w:val="18"/>
              </w:rPr>
              <w:t>p</w:t>
            </w:r>
            <w:r w:rsidRPr="00327752">
              <w:rPr>
                <w:rFonts w:asciiTheme="majorHAnsi" w:hAnsiTheme="majorHAnsi" w:cstheme="majorHAnsi"/>
                <w:b/>
                <w:bCs/>
                <w:sz w:val="16"/>
                <w:szCs w:val="18"/>
              </w:rPr>
              <w:t>a</w:t>
            </w:r>
            <w:r w:rsidRPr="00327752">
              <w:rPr>
                <w:rFonts w:asciiTheme="majorHAnsi" w:hAnsiTheme="majorHAnsi" w:cstheme="majorHAnsi"/>
                <w:b/>
                <w:bCs/>
                <w:spacing w:val="-1"/>
                <w:sz w:val="16"/>
                <w:szCs w:val="18"/>
              </w:rPr>
              <w:t>c</w:t>
            </w:r>
            <w:r w:rsidRPr="00327752">
              <w:rPr>
                <w:rFonts w:asciiTheme="majorHAnsi" w:hAnsiTheme="majorHAnsi" w:cstheme="majorHAnsi"/>
                <w:b/>
                <w:bCs/>
                <w:sz w:val="16"/>
                <w:szCs w:val="18"/>
              </w:rPr>
              <w:t>t</w:t>
            </w:r>
            <w:r w:rsidRPr="00327752">
              <w:rPr>
                <w:rFonts w:asciiTheme="majorHAnsi" w:hAnsiTheme="majorHAnsi" w:cstheme="majorHAnsi"/>
                <w:b/>
                <w:bCs/>
                <w:spacing w:val="-3"/>
                <w:sz w:val="16"/>
                <w:szCs w:val="18"/>
              </w:rPr>
              <w:t xml:space="preserve"> </w:t>
            </w:r>
            <w:r w:rsidRPr="00327752">
              <w:rPr>
                <w:rFonts w:asciiTheme="majorHAnsi" w:hAnsiTheme="majorHAnsi" w:cstheme="majorHAnsi"/>
                <w:sz w:val="16"/>
                <w:szCs w:val="18"/>
              </w:rPr>
              <w:t>:</w:t>
            </w:r>
            <w:proofErr w:type="gramEnd"/>
          </w:p>
          <w:p w14:paraId="39DB508D" w14:textId="77777777" w:rsidR="00655333" w:rsidRPr="00327752" w:rsidRDefault="00655333" w:rsidP="00B201D4">
            <w:pPr>
              <w:autoSpaceDE w:val="0"/>
              <w:autoSpaceDN w:val="0"/>
              <w:adjustRightInd w:val="0"/>
              <w:spacing w:after="0" w:line="240" w:lineRule="auto"/>
              <w:ind w:left="100" w:right="-20"/>
              <w:rPr>
                <w:rFonts w:asciiTheme="majorHAnsi" w:hAnsiTheme="majorHAnsi" w:cstheme="majorHAnsi"/>
                <w:sz w:val="16"/>
                <w:szCs w:val="18"/>
              </w:rPr>
            </w:pPr>
            <w:r w:rsidRPr="00327752">
              <w:rPr>
                <w:rFonts w:asciiTheme="majorHAnsi" w:hAnsiTheme="majorHAnsi" w:cstheme="majorHAnsi"/>
                <w:sz w:val="16"/>
                <w:szCs w:val="18"/>
              </w:rPr>
              <w:t>1</w:t>
            </w:r>
            <w:r w:rsidRPr="00327752">
              <w:rPr>
                <w:rFonts w:asciiTheme="majorHAnsi" w:hAnsiTheme="majorHAnsi" w:cstheme="majorHAnsi"/>
                <w:spacing w:val="-1"/>
                <w:sz w:val="16"/>
                <w:szCs w:val="18"/>
              </w:rPr>
              <w:t xml:space="preserve"> </w:t>
            </w:r>
            <w:r w:rsidRPr="00327752">
              <w:rPr>
                <w:rFonts w:asciiTheme="majorHAnsi" w:hAnsiTheme="majorHAnsi" w:cstheme="majorHAnsi"/>
                <w:sz w:val="16"/>
                <w:szCs w:val="18"/>
              </w:rPr>
              <w:t>=</w:t>
            </w:r>
            <w:r w:rsidRPr="00327752">
              <w:rPr>
                <w:rFonts w:asciiTheme="majorHAnsi" w:hAnsiTheme="majorHAnsi" w:cstheme="majorHAnsi"/>
                <w:spacing w:val="-1"/>
                <w:sz w:val="16"/>
                <w:szCs w:val="18"/>
              </w:rPr>
              <w:t xml:space="preserve"> Low</w:t>
            </w:r>
            <w:r w:rsidRPr="00327752">
              <w:rPr>
                <w:rFonts w:asciiTheme="majorHAnsi" w:hAnsiTheme="majorHAnsi" w:cstheme="majorHAnsi"/>
                <w:spacing w:val="-6"/>
                <w:sz w:val="16"/>
                <w:szCs w:val="18"/>
              </w:rPr>
              <w:t xml:space="preserve"> </w:t>
            </w:r>
            <w:r w:rsidRPr="00327752">
              <w:rPr>
                <w:rFonts w:asciiTheme="majorHAnsi" w:hAnsiTheme="majorHAnsi" w:cstheme="majorHAnsi"/>
                <w:spacing w:val="1"/>
                <w:sz w:val="16"/>
                <w:szCs w:val="18"/>
              </w:rPr>
              <w:t>(</w:t>
            </w:r>
            <w:r w:rsidRPr="00327752">
              <w:rPr>
                <w:rFonts w:asciiTheme="majorHAnsi" w:hAnsiTheme="majorHAnsi" w:cstheme="majorHAnsi"/>
                <w:sz w:val="16"/>
                <w:szCs w:val="18"/>
              </w:rPr>
              <w:t>mi</w:t>
            </w:r>
            <w:r w:rsidRPr="00327752">
              <w:rPr>
                <w:rFonts w:asciiTheme="majorHAnsi" w:hAnsiTheme="majorHAnsi" w:cstheme="majorHAnsi"/>
                <w:spacing w:val="1"/>
                <w:sz w:val="16"/>
                <w:szCs w:val="18"/>
              </w:rPr>
              <w:t>n</w:t>
            </w:r>
            <w:r w:rsidRPr="00327752">
              <w:rPr>
                <w:rFonts w:asciiTheme="majorHAnsi" w:hAnsiTheme="majorHAnsi" w:cstheme="majorHAnsi"/>
                <w:sz w:val="16"/>
                <w:szCs w:val="18"/>
              </w:rPr>
              <w:t xml:space="preserve">imal </w:t>
            </w:r>
            <w:r w:rsidRPr="00327752">
              <w:rPr>
                <w:rFonts w:asciiTheme="majorHAnsi" w:hAnsiTheme="majorHAnsi" w:cstheme="majorHAnsi"/>
                <w:spacing w:val="-1"/>
                <w:sz w:val="16"/>
                <w:szCs w:val="18"/>
              </w:rPr>
              <w:t>i</w:t>
            </w:r>
            <w:r w:rsidRPr="00327752">
              <w:rPr>
                <w:rFonts w:asciiTheme="majorHAnsi" w:hAnsiTheme="majorHAnsi" w:cstheme="majorHAnsi"/>
                <w:sz w:val="16"/>
                <w:szCs w:val="18"/>
              </w:rPr>
              <w:t>m</w:t>
            </w:r>
            <w:r w:rsidRPr="00327752">
              <w:rPr>
                <w:rFonts w:asciiTheme="majorHAnsi" w:hAnsiTheme="majorHAnsi" w:cstheme="majorHAnsi"/>
                <w:spacing w:val="-1"/>
                <w:sz w:val="16"/>
                <w:szCs w:val="18"/>
              </w:rPr>
              <w:t>p</w:t>
            </w:r>
            <w:r w:rsidRPr="00327752">
              <w:rPr>
                <w:rFonts w:asciiTheme="majorHAnsi" w:hAnsiTheme="majorHAnsi" w:cstheme="majorHAnsi"/>
                <w:sz w:val="16"/>
                <w:szCs w:val="18"/>
              </w:rPr>
              <w:t>a</w:t>
            </w:r>
            <w:r w:rsidRPr="00327752">
              <w:rPr>
                <w:rFonts w:asciiTheme="majorHAnsi" w:hAnsiTheme="majorHAnsi" w:cstheme="majorHAnsi"/>
                <w:spacing w:val="1"/>
                <w:sz w:val="16"/>
                <w:szCs w:val="18"/>
              </w:rPr>
              <w:t>c</w:t>
            </w:r>
            <w:r w:rsidRPr="00327752">
              <w:rPr>
                <w:rFonts w:asciiTheme="majorHAnsi" w:hAnsiTheme="majorHAnsi" w:cstheme="majorHAnsi"/>
                <w:sz w:val="16"/>
                <w:szCs w:val="18"/>
              </w:rPr>
              <w:t>t</w:t>
            </w:r>
            <w:r w:rsidRPr="00327752">
              <w:rPr>
                <w:rFonts w:asciiTheme="majorHAnsi" w:hAnsiTheme="majorHAnsi" w:cstheme="majorHAnsi"/>
                <w:spacing w:val="-2"/>
                <w:sz w:val="16"/>
                <w:szCs w:val="18"/>
              </w:rPr>
              <w:t xml:space="preserve"> </w:t>
            </w:r>
            <w:r w:rsidRPr="00327752">
              <w:rPr>
                <w:rFonts w:asciiTheme="majorHAnsi" w:hAnsiTheme="majorHAnsi" w:cstheme="majorHAnsi"/>
                <w:spacing w:val="1"/>
                <w:sz w:val="16"/>
                <w:szCs w:val="18"/>
              </w:rPr>
              <w:t>o</w:t>
            </w:r>
            <w:r w:rsidRPr="00327752">
              <w:rPr>
                <w:rFonts w:asciiTheme="majorHAnsi" w:hAnsiTheme="majorHAnsi" w:cstheme="majorHAnsi"/>
                <w:sz w:val="16"/>
                <w:szCs w:val="18"/>
              </w:rPr>
              <w:t>n</w:t>
            </w:r>
            <w:r w:rsidRPr="00327752">
              <w:rPr>
                <w:rFonts w:asciiTheme="majorHAnsi" w:hAnsiTheme="majorHAnsi" w:cstheme="majorHAnsi"/>
                <w:spacing w:val="1"/>
                <w:sz w:val="16"/>
                <w:szCs w:val="18"/>
              </w:rPr>
              <w:t xml:space="preserve"> o</w:t>
            </w:r>
            <w:r w:rsidRPr="00327752">
              <w:rPr>
                <w:rFonts w:asciiTheme="majorHAnsi" w:hAnsiTheme="majorHAnsi" w:cstheme="majorHAnsi"/>
                <w:sz w:val="16"/>
                <w:szCs w:val="18"/>
              </w:rPr>
              <w:t>vera</w:t>
            </w:r>
            <w:r w:rsidRPr="00327752">
              <w:rPr>
                <w:rFonts w:asciiTheme="majorHAnsi" w:hAnsiTheme="majorHAnsi" w:cstheme="majorHAnsi"/>
                <w:spacing w:val="-1"/>
                <w:sz w:val="16"/>
                <w:szCs w:val="18"/>
              </w:rPr>
              <w:t>l</w:t>
            </w:r>
            <w:r w:rsidRPr="00327752">
              <w:rPr>
                <w:rFonts w:asciiTheme="majorHAnsi" w:hAnsiTheme="majorHAnsi" w:cstheme="majorHAnsi"/>
                <w:sz w:val="16"/>
                <w:szCs w:val="18"/>
              </w:rPr>
              <w:t>l</w:t>
            </w:r>
            <w:r w:rsidRPr="00327752">
              <w:rPr>
                <w:rFonts w:asciiTheme="majorHAnsi" w:hAnsiTheme="majorHAnsi" w:cstheme="majorHAnsi"/>
                <w:spacing w:val="-2"/>
                <w:sz w:val="16"/>
                <w:szCs w:val="18"/>
              </w:rPr>
              <w:t xml:space="preserve"> </w:t>
            </w:r>
            <w:r w:rsidRPr="00327752">
              <w:rPr>
                <w:rFonts w:asciiTheme="majorHAnsi" w:hAnsiTheme="majorHAnsi" w:cstheme="majorHAnsi"/>
                <w:spacing w:val="-1"/>
                <w:sz w:val="16"/>
                <w:szCs w:val="18"/>
              </w:rPr>
              <w:t>p</w:t>
            </w:r>
            <w:r w:rsidRPr="00327752">
              <w:rPr>
                <w:rFonts w:asciiTheme="majorHAnsi" w:hAnsiTheme="majorHAnsi" w:cstheme="majorHAnsi"/>
                <w:spacing w:val="1"/>
                <w:sz w:val="16"/>
                <w:szCs w:val="18"/>
              </w:rPr>
              <w:t>o</w:t>
            </w:r>
            <w:r w:rsidRPr="00327752">
              <w:rPr>
                <w:rFonts w:asciiTheme="majorHAnsi" w:hAnsiTheme="majorHAnsi" w:cstheme="majorHAnsi"/>
                <w:spacing w:val="-1"/>
                <w:sz w:val="16"/>
                <w:szCs w:val="18"/>
              </w:rPr>
              <w:t>pu</w:t>
            </w:r>
            <w:r w:rsidRPr="00327752">
              <w:rPr>
                <w:rFonts w:asciiTheme="majorHAnsi" w:hAnsiTheme="majorHAnsi" w:cstheme="majorHAnsi"/>
                <w:sz w:val="16"/>
                <w:szCs w:val="18"/>
              </w:rPr>
              <w:t>lat</w:t>
            </w:r>
            <w:r w:rsidRPr="00327752">
              <w:rPr>
                <w:rFonts w:asciiTheme="majorHAnsi" w:hAnsiTheme="majorHAnsi" w:cstheme="majorHAnsi"/>
                <w:spacing w:val="-1"/>
                <w:sz w:val="16"/>
                <w:szCs w:val="18"/>
              </w:rPr>
              <w:t>i</w:t>
            </w:r>
            <w:r w:rsidRPr="00327752">
              <w:rPr>
                <w:rFonts w:asciiTheme="majorHAnsi" w:hAnsiTheme="majorHAnsi" w:cstheme="majorHAnsi"/>
                <w:spacing w:val="1"/>
                <w:sz w:val="16"/>
                <w:szCs w:val="18"/>
              </w:rPr>
              <w:t>o</w:t>
            </w:r>
            <w:r w:rsidRPr="00327752">
              <w:rPr>
                <w:rFonts w:asciiTheme="majorHAnsi" w:hAnsiTheme="majorHAnsi" w:cstheme="majorHAnsi"/>
                <w:spacing w:val="-1"/>
                <w:sz w:val="16"/>
                <w:szCs w:val="18"/>
              </w:rPr>
              <w:t>n</w:t>
            </w:r>
            <w:r w:rsidRPr="00327752">
              <w:rPr>
                <w:rFonts w:asciiTheme="majorHAnsi" w:hAnsiTheme="majorHAnsi" w:cstheme="majorHAnsi"/>
                <w:sz w:val="16"/>
                <w:szCs w:val="18"/>
              </w:rPr>
              <w:t>)</w:t>
            </w:r>
          </w:p>
          <w:p w14:paraId="2DAE0F7C" w14:textId="77777777" w:rsidR="00655333" w:rsidRPr="00327752" w:rsidRDefault="00655333" w:rsidP="00B201D4">
            <w:pPr>
              <w:autoSpaceDE w:val="0"/>
              <w:autoSpaceDN w:val="0"/>
              <w:adjustRightInd w:val="0"/>
              <w:spacing w:after="0" w:line="240" w:lineRule="auto"/>
              <w:ind w:left="100" w:right="-20"/>
              <w:rPr>
                <w:rFonts w:asciiTheme="majorHAnsi" w:hAnsiTheme="majorHAnsi" w:cstheme="majorHAnsi"/>
                <w:sz w:val="16"/>
                <w:szCs w:val="18"/>
              </w:rPr>
            </w:pPr>
            <w:r w:rsidRPr="00327752">
              <w:rPr>
                <w:rFonts w:asciiTheme="majorHAnsi" w:hAnsiTheme="majorHAnsi" w:cstheme="majorHAnsi"/>
                <w:sz w:val="16"/>
                <w:szCs w:val="18"/>
              </w:rPr>
              <w:t>2</w:t>
            </w:r>
            <w:r w:rsidRPr="00327752">
              <w:rPr>
                <w:rFonts w:asciiTheme="majorHAnsi" w:hAnsiTheme="majorHAnsi" w:cstheme="majorHAnsi"/>
                <w:spacing w:val="-1"/>
                <w:sz w:val="16"/>
                <w:szCs w:val="18"/>
              </w:rPr>
              <w:t xml:space="preserve"> </w:t>
            </w:r>
            <w:r w:rsidRPr="00327752">
              <w:rPr>
                <w:rFonts w:asciiTheme="majorHAnsi" w:hAnsiTheme="majorHAnsi" w:cstheme="majorHAnsi"/>
                <w:sz w:val="16"/>
                <w:szCs w:val="18"/>
              </w:rPr>
              <w:t>=</w:t>
            </w:r>
            <w:r w:rsidRPr="00327752">
              <w:rPr>
                <w:rFonts w:asciiTheme="majorHAnsi" w:hAnsiTheme="majorHAnsi" w:cstheme="majorHAnsi"/>
                <w:spacing w:val="-1"/>
                <w:sz w:val="16"/>
                <w:szCs w:val="18"/>
              </w:rPr>
              <w:t xml:space="preserve"> </w:t>
            </w:r>
            <w:r w:rsidRPr="00327752">
              <w:rPr>
                <w:rFonts w:asciiTheme="majorHAnsi" w:hAnsiTheme="majorHAnsi" w:cstheme="majorHAnsi"/>
                <w:sz w:val="16"/>
                <w:szCs w:val="18"/>
              </w:rPr>
              <w:t>M</w:t>
            </w:r>
            <w:r w:rsidRPr="00327752">
              <w:rPr>
                <w:rFonts w:asciiTheme="majorHAnsi" w:hAnsiTheme="majorHAnsi" w:cstheme="majorHAnsi"/>
                <w:spacing w:val="1"/>
                <w:sz w:val="16"/>
                <w:szCs w:val="18"/>
              </w:rPr>
              <w:t>o</w:t>
            </w:r>
            <w:r w:rsidRPr="00327752">
              <w:rPr>
                <w:rFonts w:asciiTheme="majorHAnsi" w:hAnsiTheme="majorHAnsi" w:cstheme="majorHAnsi"/>
                <w:spacing w:val="-1"/>
                <w:sz w:val="16"/>
                <w:szCs w:val="18"/>
              </w:rPr>
              <w:t>de</w:t>
            </w:r>
            <w:r w:rsidRPr="00327752">
              <w:rPr>
                <w:rFonts w:asciiTheme="majorHAnsi" w:hAnsiTheme="majorHAnsi" w:cstheme="majorHAnsi"/>
                <w:sz w:val="16"/>
                <w:szCs w:val="18"/>
              </w:rPr>
              <w:t>rate</w:t>
            </w:r>
            <w:r w:rsidRPr="00327752">
              <w:rPr>
                <w:rFonts w:asciiTheme="majorHAnsi" w:hAnsiTheme="majorHAnsi" w:cstheme="majorHAnsi"/>
                <w:spacing w:val="-5"/>
                <w:sz w:val="16"/>
                <w:szCs w:val="18"/>
              </w:rPr>
              <w:t xml:space="preserve"> </w:t>
            </w:r>
            <w:r w:rsidRPr="00327752">
              <w:rPr>
                <w:rFonts w:asciiTheme="majorHAnsi" w:hAnsiTheme="majorHAnsi" w:cstheme="majorHAnsi"/>
                <w:sz w:val="16"/>
                <w:szCs w:val="18"/>
              </w:rPr>
              <w:t>(m</w:t>
            </w:r>
            <w:r w:rsidRPr="00327752">
              <w:rPr>
                <w:rFonts w:asciiTheme="majorHAnsi" w:hAnsiTheme="majorHAnsi" w:cstheme="majorHAnsi"/>
                <w:spacing w:val="1"/>
                <w:sz w:val="16"/>
                <w:szCs w:val="18"/>
              </w:rPr>
              <w:t>o</w:t>
            </w:r>
            <w:r w:rsidRPr="00327752">
              <w:rPr>
                <w:rFonts w:asciiTheme="majorHAnsi" w:hAnsiTheme="majorHAnsi" w:cstheme="majorHAnsi"/>
                <w:spacing w:val="-1"/>
                <w:sz w:val="16"/>
                <w:szCs w:val="18"/>
              </w:rPr>
              <w:t>de</w:t>
            </w:r>
            <w:r w:rsidRPr="00327752">
              <w:rPr>
                <w:rFonts w:asciiTheme="majorHAnsi" w:hAnsiTheme="majorHAnsi" w:cstheme="majorHAnsi"/>
                <w:sz w:val="16"/>
                <w:szCs w:val="18"/>
              </w:rPr>
              <w:t>ra</w:t>
            </w:r>
            <w:r w:rsidRPr="00327752">
              <w:rPr>
                <w:rFonts w:asciiTheme="majorHAnsi" w:hAnsiTheme="majorHAnsi" w:cstheme="majorHAnsi"/>
                <w:spacing w:val="2"/>
                <w:sz w:val="16"/>
                <w:szCs w:val="18"/>
              </w:rPr>
              <w:t>t</w:t>
            </w:r>
            <w:r w:rsidRPr="00327752">
              <w:rPr>
                <w:rFonts w:asciiTheme="majorHAnsi" w:hAnsiTheme="majorHAnsi" w:cstheme="majorHAnsi"/>
                <w:sz w:val="16"/>
                <w:szCs w:val="18"/>
              </w:rPr>
              <w:t>e</w:t>
            </w:r>
            <w:r w:rsidRPr="00327752">
              <w:rPr>
                <w:rFonts w:asciiTheme="majorHAnsi" w:hAnsiTheme="majorHAnsi" w:cstheme="majorHAnsi"/>
                <w:spacing w:val="-5"/>
                <w:sz w:val="16"/>
                <w:szCs w:val="18"/>
              </w:rPr>
              <w:t xml:space="preserve"> </w:t>
            </w:r>
            <w:r w:rsidRPr="00327752">
              <w:rPr>
                <w:rFonts w:asciiTheme="majorHAnsi" w:hAnsiTheme="majorHAnsi" w:cstheme="majorHAnsi"/>
                <w:sz w:val="16"/>
                <w:szCs w:val="18"/>
              </w:rPr>
              <w:t>im</w:t>
            </w:r>
            <w:r w:rsidRPr="00327752">
              <w:rPr>
                <w:rFonts w:asciiTheme="majorHAnsi" w:hAnsiTheme="majorHAnsi" w:cstheme="majorHAnsi"/>
                <w:spacing w:val="-1"/>
                <w:sz w:val="16"/>
                <w:szCs w:val="18"/>
              </w:rPr>
              <w:t>p</w:t>
            </w:r>
            <w:r w:rsidRPr="00327752">
              <w:rPr>
                <w:rFonts w:asciiTheme="majorHAnsi" w:hAnsiTheme="majorHAnsi" w:cstheme="majorHAnsi"/>
                <w:sz w:val="16"/>
                <w:szCs w:val="18"/>
              </w:rPr>
              <w:t>a</w:t>
            </w:r>
            <w:r w:rsidRPr="00327752">
              <w:rPr>
                <w:rFonts w:asciiTheme="majorHAnsi" w:hAnsiTheme="majorHAnsi" w:cstheme="majorHAnsi"/>
                <w:spacing w:val="1"/>
                <w:sz w:val="16"/>
                <w:szCs w:val="18"/>
              </w:rPr>
              <w:t>c</w:t>
            </w:r>
            <w:r w:rsidRPr="00327752">
              <w:rPr>
                <w:rFonts w:asciiTheme="majorHAnsi" w:hAnsiTheme="majorHAnsi" w:cstheme="majorHAnsi"/>
                <w:sz w:val="16"/>
                <w:szCs w:val="18"/>
              </w:rPr>
              <w:t xml:space="preserve">t </w:t>
            </w:r>
            <w:r w:rsidRPr="00327752">
              <w:rPr>
                <w:rFonts w:asciiTheme="majorHAnsi" w:hAnsiTheme="majorHAnsi" w:cstheme="majorHAnsi"/>
                <w:spacing w:val="1"/>
                <w:sz w:val="16"/>
                <w:szCs w:val="18"/>
              </w:rPr>
              <w:t>o</w:t>
            </w:r>
            <w:r w:rsidRPr="00327752">
              <w:rPr>
                <w:rFonts w:asciiTheme="majorHAnsi" w:hAnsiTheme="majorHAnsi" w:cstheme="majorHAnsi"/>
                <w:sz w:val="16"/>
                <w:szCs w:val="18"/>
              </w:rPr>
              <w:t>n</w:t>
            </w:r>
            <w:r w:rsidRPr="00327752">
              <w:rPr>
                <w:rFonts w:asciiTheme="majorHAnsi" w:hAnsiTheme="majorHAnsi" w:cstheme="majorHAnsi"/>
                <w:spacing w:val="-1"/>
                <w:sz w:val="16"/>
                <w:szCs w:val="18"/>
              </w:rPr>
              <w:t xml:space="preserve"> </w:t>
            </w:r>
            <w:r w:rsidRPr="00327752">
              <w:rPr>
                <w:rFonts w:asciiTheme="majorHAnsi" w:hAnsiTheme="majorHAnsi" w:cstheme="majorHAnsi"/>
                <w:spacing w:val="1"/>
                <w:sz w:val="16"/>
                <w:szCs w:val="18"/>
              </w:rPr>
              <w:t>o</w:t>
            </w:r>
            <w:r w:rsidRPr="00327752">
              <w:rPr>
                <w:rFonts w:asciiTheme="majorHAnsi" w:hAnsiTheme="majorHAnsi" w:cstheme="majorHAnsi"/>
                <w:sz w:val="16"/>
                <w:szCs w:val="18"/>
              </w:rPr>
              <w:t>vera</w:t>
            </w:r>
            <w:r w:rsidRPr="00327752">
              <w:rPr>
                <w:rFonts w:asciiTheme="majorHAnsi" w:hAnsiTheme="majorHAnsi" w:cstheme="majorHAnsi"/>
                <w:spacing w:val="-1"/>
                <w:sz w:val="16"/>
                <w:szCs w:val="18"/>
              </w:rPr>
              <w:t>l</w:t>
            </w:r>
            <w:r w:rsidRPr="00327752">
              <w:rPr>
                <w:rFonts w:asciiTheme="majorHAnsi" w:hAnsiTheme="majorHAnsi" w:cstheme="majorHAnsi"/>
                <w:sz w:val="16"/>
                <w:szCs w:val="18"/>
              </w:rPr>
              <w:t>l</w:t>
            </w:r>
            <w:r w:rsidRPr="00327752">
              <w:rPr>
                <w:rFonts w:asciiTheme="majorHAnsi" w:hAnsiTheme="majorHAnsi" w:cstheme="majorHAnsi"/>
                <w:spacing w:val="-2"/>
                <w:sz w:val="16"/>
                <w:szCs w:val="18"/>
              </w:rPr>
              <w:t xml:space="preserve"> </w:t>
            </w:r>
            <w:r w:rsidRPr="00327752">
              <w:rPr>
                <w:rFonts w:asciiTheme="majorHAnsi" w:hAnsiTheme="majorHAnsi" w:cstheme="majorHAnsi"/>
                <w:spacing w:val="-1"/>
                <w:sz w:val="16"/>
                <w:szCs w:val="18"/>
              </w:rPr>
              <w:t>p</w:t>
            </w:r>
            <w:r w:rsidRPr="00327752">
              <w:rPr>
                <w:rFonts w:asciiTheme="majorHAnsi" w:hAnsiTheme="majorHAnsi" w:cstheme="majorHAnsi"/>
                <w:spacing w:val="1"/>
                <w:sz w:val="16"/>
                <w:szCs w:val="18"/>
              </w:rPr>
              <w:t>o</w:t>
            </w:r>
            <w:r w:rsidRPr="00327752">
              <w:rPr>
                <w:rFonts w:asciiTheme="majorHAnsi" w:hAnsiTheme="majorHAnsi" w:cstheme="majorHAnsi"/>
                <w:spacing w:val="-1"/>
                <w:sz w:val="16"/>
                <w:szCs w:val="18"/>
              </w:rPr>
              <w:t>pu</w:t>
            </w:r>
            <w:r w:rsidRPr="00327752">
              <w:rPr>
                <w:rFonts w:asciiTheme="majorHAnsi" w:hAnsiTheme="majorHAnsi" w:cstheme="majorHAnsi"/>
                <w:sz w:val="16"/>
                <w:szCs w:val="18"/>
              </w:rPr>
              <w:t>lat</w:t>
            </w:r>
            <w:r w:rsidRPr="00327752">
              <w:rPr>
                <w:rFonts w:asciiTheme="majorHAnsi" w:hAnsiTheme="majorHAnsi" w:cstheme="majorHAnsi"/>
                <w:spacing w:val="-1"/>
                <w:sz w:val="16"/>
                <w:szCs w:val="18"/>
              </w:rPr>
              <w:t>i</w:t>
            </w:r>
            <w:r w:rsidRPr="00327752">
              <w:rPr>
                <w:rFonts w:asciiTheme="majorHAnsi" w:hAnsiTheme="majorHAnsi" w:cstheme="majorHAnsi"/>
                <w:spacing w:val="1"/>
                <w:sz w:val="16"/>
                <w:szCs w:val="18"/>
              </w:rPr>
              <w:t>o</w:t>
            </w:r>
            <w:r w:rsidRPr="00327752">
              <w:rPr>
                <w:rFonts w:asciiTheme="majorHAnsi" w:hAnsiTheme="majorHAnsi" w:cstheme="majorHAnsi"/>
                <w:spacing w:val="-1"/>
                <w:sz w:val="16"/>
                <w:szCs w:val="18"/>
              </w:rPr>
              <w:t>n</w:t>
            </w:r>
            <w:r w:rsidRPr="00327752">
              <w:rPr>
                <w:rFonts w:asciiTheme="majorHAnsi" w:hAnsiTheme="majorHAnsi" w:cstheme="majorHAnsi"/>
                <w:sz w:val="16"/>
                <w:szCs w:val="18"/>
              </w:rPr>
              <w:t>)</w:t>
            </w:r>
          </w:p>
          <w:p w14:paraId="0994CEDC" w14:textId="77777777" w:rsidR="00655333" w:rsidRPr="00327752" w:rsidRDefault="00655333" w:rsidP="00B201D4">
            <w:pPr>
              <w:autoSpaceDE w:val="0"/>
              <w:autoSpaceDN w:val="0"/>
              <w:adjustRightInd w:val="0"/>
              <w:spacing w:after="0" w:line="240" w:lineRule="auto"/>
              <w:ind w:left="100" w:right="-20"/>
              <w:rPr>
                <w:rFonts w:asciiTheme="majorHAnsi" w:hAnsiTheme="majorHAnsi" w:cstheme="majorHAnsi"/>
                <w:sz w:val="16"/>
                <w:szCs w:val="18"/>
              </w:rPr>
            </w:pPr>
            <w:r w:rsidRPr="00327752">
              <w:rPr>
                <w:rFonts w:asciiTheme="majorHAnsi" w:hAnsiTheme="majorHAnsi" w:cstheme="majorHAnsi"/>
                <w:sz w:val="16"/>
                <w:szCs w:val="18"/>
              </w:rPr>
              <w:t>3</w:t>
            </w:r>
            <w:r w:rsidRPr="00327752">
              <w:rPr>
                <w:rFonts w:asciiTheme="majorHAnsi" w:hAnsiTheme="majorHAnsi" w:cstheme="majorHAnsi"/>
                <w:spacing w:val="-1"/>
                <w:sz w:val="16"/>
                <w:szCs w:val="18"/>
              </w:rPr>
              <w:t xml:space="preserve"> </w:t>
            </w:r>
            <w:r w:rsidRPr="00327752">
              <w:rPr>
                <w:rFonts w:asciiTheme="majorHAnsi" w:hAnsiTheme="majorHAnsi" w:cstheme="majorHAnsi"/>
                <w:sz w:val="16"/>
                <w:szCs w:val="18"/>
              </w:rPr>
              <w:t>=</w:t>
            </w:r>
            <w:r w:rsidRPr="00327752">
              <w:rPr>
                <w:rFonts w:asciiTheme="majorHAnsi" w:hAnsiTheme="majorHAnsi" w:cstheme="majorHAnsi"/>
                <w:spacing w:val="-1"/>
                <w:sz w:val="16"/>
                <w:szCs w:val="18"/>
              </w:rPr>
              <w:t xml:space="preserve"> Se</w:t>
            </w:r>
            <w:r w:rsidRPr="00327752">
              <w:rPr>
                <w:rFonts w:asciiTheme="majorHAnsi" w:hAnsiTheme="majorHAnsi" w:cstheme="majorHAnsi"/>
                <w:spacing w:val="1"/>
                <w:sz w:val="16"/>
                <w:szCs w:val="18"/>
              </w:rPr>
              <w:t>v</w:t>
            </w:r>
            <w:r w:rsidRPr="00327752">
              <w:rPr>
                <w:rFonts w:asciiTheme="majorHAnsi" w:hAnsiTheme="majorHAnsi" w:cstheme="majorHAnsi"/>
                <w:spacing w:val="-1"/>
                <w:sz w:val="16"/>
                <w:szCs w:val="18"/>
              </w:rPr>
              <w:t>e</w:t>
            </w:r>
            <w:r w:rsidRPr="00327752">
              <w:rPr>
                <w:rFonts w:asciiTheme="majorHAnsi" w:hAnsiTheme="majorHAnsi" w:cstheme="majorHAnsi"/>
                <w:spacing w:val="2"/>
                <w:sz w:val="16"/>
                <w:szCs w:val="18"/>
              </w:rPr>
              <w:t>r</w:t>
            </w:r>
            <w:r w:rsidRPr="00327752">
              <w:rPr>
                <w:rFonts w:asciiTheme="majorHAnsi" w:hAnsiTheme="majorHAnsi" w:cstheme="majorHAnsi"/>
                <w:sz w:val="16"/>
                <w:szCs w:val="18"/>
              </w:rPr>
              <w:t>e</w:t>
            </w:r>
            <w:r w:rsidRPr="00327752">
              <w:rPr>
                <w:rFonts w:asciiTheme="majorHAnsi" w:hAnsiTheme="majorHAnsi" w:cstheme="majorHAnsi"/>
                <w:spacing w:val="-5"/>
                <w:sz w:val="16"/>
                <w:szCs w:val="18"/>
              </w:rPr>
              <w:t xml:space="preserve"> </w:t>
            </w:r>
            <w:r w:rsidRPr="00327752">
              <w:rPr>
                <w:rFonts w:asciiTheme="majorHAnsi" w:hAnsiTheme="majorHAnsi" w:cstheme="majorHAnsi"/>
                <w:sz w:val="16"/>
                <w:szCs w:val="18"/>
              </w:rPr>
              <w:t>(</w:t>
            </w:r>
            <w:r w:rsidRPr="00327752">
              <w:rPr>
                <w:rFonts w:asciiTheme="majorHAnsi" w:hAnsiTheme="majorHAnsi" w:cstheme="majorHAnsi"/>
                <w:spacing w:val="-1"/>
                <w:sz w:val="16"/>
                <w:szCs w:val="18"/>
              </w:rPr>
              <w:t>se</w:t>
            </w:r>
            <w:r w:rsidRPr="00327752">
              <w:rPr>
                <w:rFonts w:asciiTheme="majorHAnsi" w:hAnsiTheme="majorHAnsi" w:cstheme="majorHAnsi"/>
                <w:sz w:val="16"/>
                <w:szCs w:val="18"/>
              </w:rPr>
              <w:t>ve</w:t>
            </w:r>
            <w:r w:rsidRPr="00327752">
              <w:rPr>
                <w:rFonts w:asciiTheme="majorHAnsi" w:hAnsiTheme="majorHAnsi" w:cstheme="majorHAnsi"/>
                <w:spacing w:val="2"/>
                <w:sz w:val="16"/>
                <w:szCs w:val="18"/>
              </w:rPr>
              <w:t>r</w:t>
            </w:r>
            <w:r w:rsidRPr="00327752">
              <w:rPr>
                <w:rFonts w:asciiTheme="majorHAnsi" w:hAnsiTheme="majorHAnsi" w:cstheme="majorHAnsi"/>
                <w:sz w:val="16"/>
                <w:szCs w:val="18"/>
              </w:rPr>
              <w:t>e</w:t>
            </w:r>
            <w:r w:rsidRPr="00327752">
              <w:rPr>
                <w:rFonts w:asciiTheme="majorHAnsi" w:hAnsiTheme="majorHAnsi" w:cstheme="majorHAnsi"/>
                <w:spacing w:val="-5"/>
                <w:sz w:val="16"/>
                <w:szCs w:val="18"/>
              </w:rPr>
              <w:t xml:space="preserve"> </w:t>
            </w:r>
            <w:r w:rsidRPr="00327752">
              <w:rPr>
                <w:rFonts w:asciiTheme="majorHAnsi" w:hAnsiTheme="majorHAnsi" w:cstheme="majorHAnsi"/>
                <w:sz w:val="16"/>
                <w:szCs w:val="18"/>
              </w:rPr>
              <w:t>im</w:t>
            </w:r>
            <w:r w:rsidRPr="00327752">
              <w:rPr>
                <w:rFonts w:asciiTheme="majorHAnsi" w:hAnsiTheme="majorHAnsi" w:cstheme="majorHAnsi"/>
                <w:spacing w:val="-1"/>
                <w:sz w:val="16"/>
                <w:szCs w:val="18"/>
              </w:rPr>
              <w:t>p</w:t>
            </w:r>
            <w:r w:rsidRPr="00327752">
              <w:rPr>
                <w:rFonts w:asciiTheme="majorHAnsi" w:hAnsiTheme="majorHAnsi" w:cstheme="majorHAnsi"/>
                <w:sz w:val="16"/>
                <w:szCs w:val="18"/>
              </w:rPr>
              <w:t>a</w:t>
            </w:r>
            <w:r w:rsidRPr="00327752">
              <w:rPr>
                <w:rFonts w:asciiTheme="majorHAnsi" w:hAnsiTheme="majorHAnsi" w:cstheme="majorHAnsi"/>
                <w:spacing w:val="1"/>
                <w:sz w:val="16"/>
                <w:szCs w:val="18"/>
              </w:rPr>
              <w:t>c</w:t>
            </w:r>
            <w:r w:rsidRPr="00327752">
              <w:rPr>
                <w:rFonts w:asciiTheme="majorHAnsi" w:hAnsiTheme="majorHAnsi" w:cstheme="majorHAnsi"/>
                <w:sz w:val="16"/>
                <w:szCs w:val="18"/>
              </w:rPr>
              <w:t>t</w:t>
            </w:r>
            <w:r w:rsidRPr="00327752">
              <w:rPr>
                <w:rFonts w:asciiTheme="majorHAnsi" w:hAnsiTheme="majorHAnsi" w:cstheme="majorHAnsi"/>
                <w:spacing w:val="-2"/>
                <w:sz w:val="16"/>
                <w:szCs w:val="18"/>
              </w:rPr>
              <w:t xml:space="preserve"> </w:t>
            </w:r>
            <w:r w:rsidRPr="00327752">
              <w:rPr>
                <w:rFonts w:asciiTheme="majorHAnsi" w:hAnsiTheme="majorHAnsi" w:cstheme="majorHAnsi"/>
                <w:spacing w:val="1"/>
                <w:sz w:val="16"/>
                <w:szCs w:val="18"/>
              </w:rPr>
              <w:t>o</w:t>
            </w:r>
            <w:r w:rsidRPr="00327752">
              <w:rPr>
                <w:rFonts w:asciiTheme="majorHAnsi" w:hAnsiTheme="majorHAnsi" w:cstheme="majorHAnsi"/>
                <w:sz w:val="16"/>
                <w:szCs w:val="18"/>
              </w:rPr>
              <w:t xml:space="preserve">n </w:t>
            </w:r>
            <w:r w:rsidRPr="00327752">
              <w:rPr>
                <w:rFonts w:asciiTheme="majorHAnsi" w:hAnsiTheme="majorHAnsi" w:cstheme="majorHAnsi"/>
                <w:spacing w:val="1"/>
                <w:sz w:val="16"/>
                <w:szCs w:val="18"/>
              </w:rPr>
              <w:t>o</w:t>
            </w:r>
            <w:r w:rsidRPr="00327752">
              <w:rPr>
                <w:rFonts w:asciiTheme="majorHAnsi" w:hAnsiTheme="majorHAnsi" w:cstheme="majorHAnsi"/>
                <w:sz w:val="16"/>
                <w:szCs w:val="18"/>
              </w:rPr>
              <w:t>v</w:t>
            </w:r>
            <w:r w:rsidRPr="00327752">
              <w:rPr>
                <w:rFonts w:asciiTheme="majorHAnsi" w:hAnsiTheme="majorHAnsi" w:cstheme="majorHAnsi"/>
                <w:spacing w:val="2"/>
                <w:sz w:val="16"/>
                <w:szCs w:val="18"/>
              </w:rPr>
              <w:t>e</w:t>
            </w:r>
            <w:r w:rsidRPr="00327752">
              <w:rPr>
                <w:rFonts w:asciiTheme="majorHAnsi" w:hAnsiTheme="majorHAnsi" w:cstheme="majorHAnsi"/>
                <w:sz w:val="16"/>
                <w:szCs w:val="18"/>
              </w:rPr>
              <w:t>ra</w:t>
            </w:r>
            <w:r w:rsidRPr="00327752">
              <w:rPr>
                <w:rFonts w:asciiTheme="majorHAnsi" w:hAnsiTheme="majorHAnsi" w:cstheme="majorHAnsi"/>
                <w:spacing w:val="-1"/>
                <w:sz w:val="16"/>
                <w:szCs w:val="18"/>
              </w:rPr>
              <w:t>l</w:t>
            </w:r>
            <w:r w:rsidRPr="00327752">
              <w:rPr>
                <w:rFonts w:asciiTheme="majorHAnsi" w:hAnsiTheme="majorHAnsi" w:cstheme="majorHAnsi"/>
                <w:sz w:val="16"/>
                <w:szCs w:val="18"/>
              </w:rPr>
              <w:t>l</w:t>
            </w:r>
            <w:r w:rsidRPr="00327752">
              <w:rPr>
                <w:rFonts w:asciiTheme="majorHAnsi" w:hAnsiTheme="majorHAnsi" w:cstheme="majorHAnsi"/>
                <w:spacing w:val="-2"/>
                <w:sz w:val="16"/>
                <w:szCs w:val="18"/>
              </w:rPr>
              <w:t xml:space="preserve"> </w:t>
            </w:r>
            <w:r w:rsidRPr="00327752">
              <w:rPr>
                <w:rFonts w:asciiTheme="majorHAnsi" w:hAnsiTheme="majorHAnsi" w:cstheme="majorHAnsi"/>
                <w:spacing w:val="-1"/>
                <w:sz w:val="16"/>
                <w:szCs w:val="18"/>
              </w:rPr>
              <w:t>p</w:t>
            </w:r>
            <w:r w:rsidRPr="00327752">
              <w:rPr>
                <w:rFonts w:asciiTheme="majorHAnsi" w:hAnsiTheme="majorHAnsi" w:cstheme="majorHAnsi"/>
                <w:spacing w:val="1"/>
                <w:sz w:val="16"/>
                <w:szCs w:val="18"/>
              </w:rPr>
              <w:t>o</w:t>
            </w:r>
            <w:r w:rsidRPr="00327752">
              <w:rPr>
                <w:rFonts w:asciiTheme="majorHAnsi" w:hAnsiTheme="majorHAnsi" w:cstheme="majorHAnsi"/>
                <w:spacing w:val="-1"/>
                <w:sz w:val="16"/>
                <w:szCs w:val="18"/>
              </w:rPr>
              <w:t>pu</w:t>
            </w:r>
            <w:r w:rsidRPr="00327752">
              <w:rPr>
                <w:rFonts w:asciiTheme="majorHAnsi" w:hAnsiTheme="majorHAnsi" w:cstheme="majorHAnsi"/>
                <w:sz w:val="16"/>
                <w:szCs w:val="18"/>
              </w:rPr>
              <w:t>l</w:t>
            </w:r>
            <w:r w:rsidRPr="00327752">
              <w:rPr>
                <w:rFonts w:asciiTheme="majorHAnsi" w:hAnsiTheme="majorHAnsi" w:cstheme="majorHAnsi"/>
                <w:spacing w:val="2"/>
                <w:sz w:val="16"/>
                <w:szCs w:val="18"/>
              </w:rPr>
              <w:t>a</w:t>
            </w:r>
            <w:r w:rsidRPr="00327752">
              <w:rPr>
                <w:rFonts w:asciiTheme="majorHAnsi" w:hAnsiTheme="majorHAnsi" w:cstheme="majorHAnsi"/>
                <w:sz w:val="16"/>
                <w:szCs w:val="18"/>
              </w:rPr>
              <w:t>t</w:t>
            </w:r>
            <w:r w:rsidRPr="00327752">
              <w:rPr>
                <w:rFonts w:asciiTheme="majorHAnsi" w:hAnsiTheme="majorHAnsi" w:cstheme="majorHAnsi"/>
                <w:spacing w:val="-1"/>
                <w:sz w:val="16"/>
                <w:szCs w:val="18"/>
              </w:rPr>
              <w:t>i</w:t>
            </w:r>
            <w:r w:rsidRPr="00327752">
              <w:rPr>
                <w:rFonts w:asciiTheme="majorHAnsi" w:hAnsiTheme="majorHAnsi" w:cstheme="majorHAnsi"/>
                <w:spacing w:val="1"/>
                <w:sz w:val="16"/>
                <w:szCs w:val="18"/>
              </w:rPr>
              <w:t>o</w:t>
            </w:r>
            <w:r w:rsidRPr="00327752">
              <w:rPr>
                <w:rFonts w:asciiTheme="majorHAnsi" w:hAnsiTheme="majorHAnsi" w:cstheme="majorHAnsi"/>
                <w:spacing w:val="-1"/>
                <w:sz w:val="16"/>
                <w:szCs w:val="18"/>
              </w:rPr>
              <w:t>n</w:t>
            </w:r>
            <w:r w:rsidRPr="00327752">
              <w:rPr>
                <w:rFonts w:asciiTheme="majorHAnsi" w:hAnsiTheme="majorHAnsi" w:cstheme="majorHAnsi"/>
                <w:sz w:val="16"/>
                <w:szCs w:val="18"/>
              </w:rPr>
              <w:t>)</w:t>
            </w:r>
          </w:p>
          <w:p w14:paraId="2CD073FD" w14:textId="77777777" w:rsidR="00655333" w:rsidRPr="00327752" w:rsidRDefault="00655333" w:rsidP="00B201D4">
            <w:pPr>
              <w:autoSpaceDE w:val="0"/>
              <w:autoSpaceDN w:val="0"/>
              <w:adjustRightInd w:val="0"/>
              <w:spacing w:after="0" w:line="240" w:lineRule="auto"/>
              <w:ind w:left="100" w:right="-20"/>
              <w:rPr>
                <w:rFonts w:asciiTheme="majorHAnsi" w:hAnsiTheme="majorHAnsi" w:cstheme="majorHAnsi"/>
                <w:sz w:val="16"/>
                <w:szCs w:val="18"/>
              </w:rPr>
            </w:pPr>
            <w:r w:rsidRPr="00327752">
              <w:rPr>
                <w:rFonts w:asciiTheme="majorHAnsi" w:hAnsiTheme="majorHAnsi" w:cstheme="majorHAnsi"/>
                <w:sz w:val="16"/>
                <w:szCs w:val="18"/>
              </w:rPr>
              <w:t>4</w:t>
            </w:r>
            <w:r w:rsidRPr="00327752">
              <w:rPr>
                <w:rFonts w:asciiTheme="majorHAnsi" w:hAnsiTheme="majorHAnsi" w:cstheme="majorHAnsi"/>
                <w:spacing w:val="-1"/>
                <w:sz w:val="16"/>
                <w:szCs w:val="18"/>
              </w:rPr>
              <w:t xml:space="preserve"> </w:t>
            </w:r>
            <w:r w:rsidRPr="00327752">
              <w:rPr>
                <w:rFonts w:asciiTheme="majorHAnsi" w:hAnsiTheme="majorHAnsi" w:cstheme="majorHAnsi"/>
                <w:sz w:val="16"/>
                <w:szCs w:val="18"/>
              </w:rPr>
              <w:t>=</w:t>
            </w:r>
            <w:r w:rsidRPr="00327752">
              <w:rPr>
                <w:rFonts w:asciiTheme="majorHAnsi" w:hAnsiTheme="majorHAnsi" w:cstheme="majorHAnsi"/>
                <w:spacing w:val="-1"/>
                <w:sz w:val="16"/>
                <w:szCs w:val="18"/>
              </w:rPr>
              <w:t xml:space="preserve"> </w:t>
            </w:r>
            <w:r w:rsidRPr="00327752">
              <w:rPr>
                <w:rFonts w:asciiTheme="majorHAnsi" w:hAnsiTheme="majorHAnsi" w:cstheme="majorHAnsi"/>
                <w:sz w:val="16"/>
                <w:szCs w:val="18"/>
              </w:rPr>
              <w:t>Cr</w:t>
            </w:r>
            <w:r w:rsidRPr="00327752">
              <w:rPr>
                <w:rFonts w:asciiTheme="majorHAnsi" w:hAnsiTheme="majorHAnsi" w:cstheme="majorHAnsi"/>
                <w:spacing w:val="-1"/>
                <w:sz w:val="16"/>
                <w:szCs w:val="18"/>
              </w:rPr>
              <w:t>i</w:t>
            </w:r>
            <w:r w:rsidRPr="00327752">
              <w:rPr>
                <w:rFonts w:asciiTheme="majorHAnsi" w:hAnsiTheme="majorHAnsi" w:cstheme="majorHAnsi"/>
                <w:sz w:val="16"/>
                <w:szCs w:val="18"/>
              </w:rPr>
              <w:t>t</w:t>
            </w:r>
            <w:r w:rsidRPr="00327752">
              <w:rPr>
                <w:rFonts w:asciiTheme="majorHAnsi" w:hAnsiTheme="majorHAnsi" w:cstheme="majorHAnsi"/>
                <w:spacing w:val="-1"/>
                <w:sz w:val="16"/>
                <w:szCs w:val="18"/>
              </w:rPr>
              <w:t>i</w:t>
            </w:r>
            <w:r w:rsidRPr="00327752">
              <w:rPr>
                <w:rFonts w:asciiTheme="majorHAnsi" w:hAnsiTheme="majorHAnsi" w:cstheme="majorHAnsi"/>
                <w:spacing w:val="1"/>
                <w:sz w:val="16"/>
                <w:szCs w:val="18"/>
              </w:rPr>
              <w:t>c</w:t>
            </w:r>
            <w:r w:rsidRPr="00327752">
              <w:rPr>
                <w:rFonts w:asciiTheme="majorHAnsi" w:hAnsiTheme="majorHAnsi" w:cstheme="majorHAnsi"/>
                <w:sz w:val="16"/>
                <w:szCs w:val="18"/>
              </w:rPr>
              <w:t>al</w:t>
            </w:r>
            <w:r w:rsidRPr="00327752">
              <w:rPr>
                <w:rFonts w:asciiTheme="majorHAnsi" w:hAnsiTheme="majorHAnsi" w:cstheme="majorHAnsi"/>
                <w:spacing w:val="-1"/>
                <w:sz w:val="16"/>
                <w:szCs w:val="18"/>
              </w:rPr>
              <w:t xml:space="preserve"> </w:t>
            </w:r>
            <w:r w:rsidRPr="00327752">
              <w:rPr>
                <w:rFonts w:asciiTheme="majorHAnsi" w:hAnsiTheme="majorHAnsi" w:cstheme="majorHAnsi"/>
                <w:spacing w:val="1"/>
                <w:sz w:val="16"/>
                <w:szCs w:val="18"/>
              </w:rPr>
              <w:t>(</w:t>
            </w:r>
            <w:r w:rsidRPr="00327752">
              <w:rPr>
                <w:rFonts w:asciiTheme="majorHAnsi" w:hAnsiTheme="majorHAnsi" w:cstheme="majorHAnsi"/>
                <w:sz w:val="16"/>
                <w:szCs w:val="18"/>
              </w:rPr>
              <w:t>maj</w:t>
            </w:r>
            <w:r w:rsidRPr="00327752">
              <w:rPr>
                <w:rFonts w:asciiTheme="majorHAnsi" w:hAnsiTheme="majorHAnsi" w:cstheme="majorHAnsi"/>
                <w:spacing w:val="1"/>
                <w:sz w:val="16"/>
                <w:szCs w:val="18"/>
              </w:rPr>
              <w:t>o</w:t>
            </w:r>
            <w:r w:rsidRPr="00327752">
              <w:rPr>
                <w:rFonts w:asciiTheme="majorHAnsi" w:hAnsiTheme="majorHAnsi" w:cstheme="majorHAnsi"/>
                <w:sz w:val="16"/>
                <w:szCs w:val="18"/>
              </w:rPr>
              <w:t>r</w:t>
            </w:r>
            <w:r w:rsidRPr="00327752">
              <w:rPr>
                <w:rFonts w:asciiTheme="majorHAnsi" w:hAnsiTheme="majorHAnsi" w:cstheme="majorHAnsi"/>
                <w:spacing w:val="-1"/>
                <w:sz w:val="16"/>
                <w:szCs w:val="18"/>
              </w:rPr>
              <w:t xml:space="preserve"> i</w:t>
            </w:r>
            <w:r w:rsidRPr="00327752">
              <w:rPr>
                <w:rFonts w:asciiTheme="majorHAnsi" w:hAnsiTheme="majorHAnsi" w:cstheme="majorHAnsi"/>
                <w:sz w:val="16"/>
                <w:szCs w:val="18"/>
              </w:rPr>
              <w:t>m</w:t>
            </w:r>
            <w:r w:rsidRPr="00327752">
              <w:rPr>
                <w:rFonts w:asciiTheme="majorHAnsi" w:hAnsiTheme="majorHAnsi" w:cstheme="majorHAnsi"/>
                <w:spacing w:val="-1"/>
                <w:sz w:val="16"/>
                <w:szCs w:val="18"/>
              </w:rPr>
              <w:t>p</w:t>
            </w:r>
            <w:r w:rsidRPr="00327752">
              <w:rPr>
                <w:rFonts w:asciiTheme="majorHAnsi" w:hAnsiTheme="majorHAnsi" w:cstheme="majorHAnsi"/>
                <w:sz w:val="16"/>
                <w:szCs w:val="18"/>
              </w:rPr>
              <w:t>a</w:t>
            </w:r>
            <w:r w:rsidRPr="00327752">
              <w:rPr>
                <w:rFonts w:asciiTheme="majorHAnsi" w:hAnsiTheme="majorHAnsi" w:cstheme="majorHAnsi"/>
                <w:spacing w:val="1"/>
                <w:sz w:val="16"/>
                <w:szCs w:val="18"/>
              </w:rPr>
              <w:t>c</w:t>
            </w:r>
            <w:r w:rsidRPr="00327752">
              <w:rPr>
                <w:rFonts w:asciiTheme="majorHAnsi" w:hAnsiTheme="majorHAnsi" w:cstheme="majorHAnsi"/>
                <w:sz w:val="16"/>
                <w:szCs w:val="18"/>
              </w:rPr>
              <w:t>t</w:t>
            </w:r>
            <w:r w:rsidRPr="00327752">
              <w:rPr>
                <w:rFonts w:asciiTheme="majorHAnsi" w:hAnsiTheme="majorHAnsi" w:cstheme="majorHAnsi"/>
                <w:spacing w:val="-2"/>
                <w:sz w:val="16"/>
                <w:szCs w:val="18"/>
              </w:rPr>
              <w:t xml:space="preserve"> </w:t>
            </w:r>
            <w:r w:rsidRPr="00327752">
              <w:rPr>
                <w:rFonts w:asciiTheme="majorHAnsi" w:hAnsiTheme="majorHAnsi" w:cstheme="majorHAnsi"/>
                <w:spacing w:val="1"/>
                <w:sz w:val="16"/>
                <w:szCs w:val="18"/>
              </w:rPr>
              <w:t>o</w:t>
            </w:r>
            <w:r w:rsidRPr="00327752">
              <w:rPr>
                <w:rFonts w:asciiTheme="majorHAnsi" w:hAnsiTheme="majorHAnsi" w:cstheme="majorHAnsi"/>
                <w:sz w:val="16"/>
                <w:szCs w:val="18"/>
              </w:rPr>
              <w:t>n</w:t>
            </w:r>
            <w:r w:rsidRPr="00327752">
              <w:rPr>
                <w:rFonts w:asciiTheme="majorHAnsi" w:hAnsiTheme="majorHAnsi" w:cstheme="majorHAnsi"/>
                <w:spacing w:val="-1"/>
                <w:sz w:val="16"/>
                <w:szCs w:val="18"/>
              </w:rPr>
              <w:t xml:space="preserve"> </w:t>
            </w:r>
            <w:r w:rsidRPr="00327752">
              <w:rPr>
                <w:rFonts w:asciiTheme="majorHAnsi" w:hAnsiTheme="majorHAnsi" w:cstheme="majorHAnsi"/>
                <w:spacing w:val="1"/>
                <w:sz w:val="16"/>
                <w:szCs w:val="18"/>
              </w:rPr>
              <w:t>o</w:t>
            </w:r>
            <w:r w:rsidRPr="00327752">
              <w:rPr>
                <w:rFonts w:asciiTheme="majorHAnsi" w:hAnsiTheme="majorHAnsi" w:cstheme="majorHAnsi"/>
                <w:sz w:val="16"/>
                <w:szCs w:val="18"/>
              </w:rPr>
              <w:t>vera</w:t>
            </w:r>
            <w:r w:rsidRPr="00327752">
              <w:rPr>
                <w:rFonts w:asciiTheme="majorHAnsi" w:hAnsiTheme="majorHAnsi" w:cstheme="majorHAnsi"/>
                <w:spacing w:val="-1"/>
                <w:sz w:val="16"/>
                <w:szCs w:val="18"/>
              </w:rPr>
              <w:t>l</w:t>
            </w:r>
            <w:r w:rsidRPr="00327752">
              <w:rPr>
                <w:rFonts w:asciiTheme="majorHAnsi" w:hAnsiTheme="majorHAnsi" w:cstheme="majorHAnsi"/>
                <w:sz w:val="16"/>
                <w:szCs w:val="18"/>
              </w:rPr>
              <w:t>l</w:t>
            </w:r>
            <w:r w:rsidRPr="00327752">
              <w:rPr>
                <w:rFonts w:asciiTheme="majorHAnsi" w:hAnsiTheme="majorHAnsi" w:cstheme="majorHAnsi"/>
                <w:spacing w:val="-2"/>
                <w:sz w:val="16"/>
                <w:szCs w:val="18"/>
              </w:rPr>
              <w:t xml:space="preserve"> </w:t>
            </w:r>
            <w:r w:rsidRPr="00327752">
              <w:rPr>
                <w:rFonts w:asciiTheme="majorHAnsi" w:hAnsiTheme="majorHAnsi" w:cstheme="majorHAnsi"/>
                <w:spacing w:val="-1"/>
                <w:sz w:val="16"/>
                <w:szCs w:val="18"/>
              </w:rPr>
              <w:t>p</w:t>
            </w:r>
            <w:r w:rsidRPr="00327752">
              <w:rPr>
                <w:rFonts w:asciiTheme="majorHAnsi" w:hAnsiTheme="majorHAnsi" w:cstheme="majorHAnsi"/>
                <w:spacing w:val="1"/>
                <w:sz w:val="16"/>
                <w:szCs w:val="18"/>
              </w:rPr>
              <w:t>o</w:t>
            </w:r>
            <w:r w:rsidRPr="00327752">
              <w:rPr>
                <w:rFonts w:asciiTheme="majorHAnsi" w:hAnsiTheme="majorHAnsi" w:cstheme="majorHAnsi"/>
                <w:spacing w:val="-1"/>
                <w:sz w:val="16"/>
                <w:szCs w:val="18"/>
              </w:rPr>
              <w:t>pu</w:t>
            </w:r>
            <w:r w:rsidRPr="00327752">
              <w:rPr>
                <w:rFonts w:asciiTheme="majorHAnsi" w:hAnsiTheme="majorHAnsi" w:cstheme="majorHAnsi"/>
                <w:sz w:val="16"/>
                <w:szCs w:val="18"/>
              </w:rPr>
              <w:t>la</w:t>
            </w:r>
            <w:r w:rsidRPr="00327752">
              <w:rPr>
                <w:rFonts w:asciiTheme="majorHAnsi" w:hAnsiTheme="majorHAnsi" w:cstheme="majorHAnsi"/>
                <w:spacing w:val="2"/>
                <w:sz w:val="16"/>
                <w:szCs w:val="18"/>
              </w:rPr>
              <w:t>t</w:t>
            </w:r>
            <w:r w:rsidRPr="00327752">
              <w:rPr>
                <w:rFonts w:asciiTheme="majorHAnsi" w:hAnsiTheme="majorHAnsi" w:cstheme="majorHAnsi"/>
                <w:sz w:val="16"/>
                <w:szCs w:val="18"/>
              </w:rPr>
              <w:t>i</w:t>
            </w:r>
            <w:r w:rsidRPr="00327752">
              <w:rPr>
                <w:rFonts w:asciiTheme="majorHAnsi" w:hAnsiTheme="majorHAnsi" w:cstheme="majorHAnsi"/>
                <w:spacing w:val="1"/>
                <w:sz w:val="16"/>
                <w:szCs w:val="18"/>
              </w:rPr>
              <w:t>o</w:t>
            </w:r>
            <w:r w:rsidRPr="00327752">
              <w:rPr>
                <w:rFonts w:asciiTheme="majorHAnsi" w:hAnsiTheme="majorHAnsi" w:cstheme="majorHAnsi"/>
                <w:spacing w:val="-1"/>
                <w:sz w:val="16"/>
                <w:szCs w:val="18"/>
              </w:rPr>
              <w:t>n</w:t>
            </w:r>
            <w:r w:rsidRPr="00327752">
              <w:rPr>
                <w:rFonts w:asciiTheme="majorHAnsi" w:hAnsiTheme="majorHAnsi" w:cstheme="majorHAnsi"/>
                <w:sz w:val="16"/>
                <w:szCs w:val="18"/>
              </w:rPr>
              <w:t>)</w:t>
            </w:r>
          </w:p>
        </w:tc>
      </w:tr>
      <w:bookmarkEnd w:id="4"/>
      <w:bookmarkEnd w:id="5"/>
      <w:bookmarkEnd w:id="6"/>
      <w:bookmarkEnd w:id="7"/>
      <w:bookmarkEnd w:id="8"/>
    </w:tbl>
    <w:p w14:paraId="62F06987" w14:textId="77777777" w:rsidR="00655333" w:rsidRDefault="00655333" w:rsidP="00655333">
      <w:pPr>
        <w:pStyle w:val="Heading1"/>
        <w:numPr>
          <w:ilvl w:val="0"/>
          <w:numId w:val="0"/>
        </w:numPr>
        <w:ind w:left="432"/>
      </w:pPr>
    </w:p>
    <w:p w14:paraId="3C0D5E4C" w14:textId="77777777" w:rsidR="0080717B" w:rsidRDefault="00655333" w:rsidP="00DD789B">
      <w:pPr>
        <w:pStyle w:val="Heading1"/>
      </w:pPr>
      <w:bookmarkStart w:id="9" w:name="_Toc133070476"/>
      <w:r>
        <w:t>COUNTRY Disaster Risk Management</w:t>
      </w:r>
      <w:bookmarkEnd w:id="9"/>
    </w:p>
    <w:p w14:paraId="4618FF26" w14:textId="77777777" w:rsidR="002B78AD" w:rsidRDefault="00655333" w:rsidP="00655333">
      <w:pPr>
        <w:pStyle w:val="Heading2"/>
        <w:rPr>
          <w:lang w:val="en-US"/>
        </w:rPr>
      </w:pPr>
      <w:bookmarkStart w:id="10" w:name="_Toc133070477"/>
      <w:r w:rsidRPr="00655333">
        <w:t>Government</w:t>
      </w:r>
      <w:r w:rsidRPr="00655333">
        <w:rPr>
          <w:lang w:val="en-US"/>
        </w:rPr>
        <w:t xml:space="preserve"> strategies and structures f</w:t>
      </w:r>
      <w:r>
        <w:rPr>
          <w:lang w:val="en-US"/>
        </w:rPr>
        <w:t>or emergency response</w:t>
      </w:r>
      <w:bookmarkEnd w:id="10"/>
      <w:r w:rsidR="008028DF">
        <w:rPr>
          <w:lang w:val="en-US"/>
        </w:rPr>
        <w:t xml:space="preserve"> </w:t>
      </w:r>
    </w:p>
    <w:p w14:paraId="745ED8D1" w14:textId="77777777" w:rsidR="002B78AD" w:rsidRPr="00133937" w:rsidRDefault="002B78AD" w:rsidP="00133937">
      <w:pPr>
        <w:pStyle w:val="Caption"/>
        <w:keepNext/>
        <w:numPr>
          <w:ilvl w:val="0"/>
          <w:numId w:val="27"/>
        </w:numPr>
        <w:suppressAutoHyphens w:val="0"/>
        <w:spacing w:before="0" w:after="0" w:line="240" w:lineRule="auto"/>
        <w:jc w:val="both"/>
        <w:rPr>
          <w:b w:val="0"/>
          <w:i/>
          <w:color w:val="auto"/>
          <w:sz w:val="22"/>
          <w:szCs w:val="22"/>
        </w:rPr>
      </w:pPr>
      <w:r w:rsidRPr="00133937">
        <w:rPr>
          <w:b w:val="0"/>
          <w:i/>
          <w:color w:val="auto"/>
          <w:sz w:val="22"/>
          <w:szCs w:val="22"/>
        </w:rPr>
        <w:t>Recommended length: max. half a page</w:t>
      </w:r>
    </w:p>
    <w:p w14:paraId="333DE02F" w14:textId="4DC3BAE7" w:rsidR="00655333" w:rsidRPr="002B78AD" w:rsidRDefault="00655333" w:rsidP="00655333">
      <w:pPr>
        <w:pStyle w:val="Caption"/>
        <w:keepNext/>
        <w:numPr>
          <w:ilvl w:val="0"/>
          <w:numId w:val="27"/>
        </w:numPr>
        <w:suppressAutoHyphens w:val="0"/>
        <w:spacing w:before="0" w:after="0" w:line="240" w:lineRule="auto"/>
        <w:jc w:val="both"/>
        <w:rPr>
          <w:b w:val="0"/>
          <w:i/>
          <w:color w:val="auto"/>
          <w:sz w:val="22"/>
          <w:szCs w:val="22"/>
        </w:rPr>
      </w:pPr>
      <w:r w:rsidRPr="002B78AD">
        <w:rPr>
          <w:b w:val="0"/>
          <w:i/>
          <w:color w:val="auto"/>
          <w:sz w:val="22"/>
          <w:szCs w:val="22"/>
        </w:rPr>
        <w:t>Provide an overview of the systems in place, involved agencies and their responsibilities, but try also to provide a critical overview of their real capacities, skills and abilities to respond, potential shortcomings or weaknesses that PIN could support</w:t>
      </w:r>
      <w:r w:rsidR="002B78AD">
        <w:rPr>
          <w:b w:val="0"/>
          <w:i/>
          <w:color w:val="auto"/>
          <w:sz w:val="22"/>
          <w:szCs w:val="22"/>
        </w:rPr>
        <w:t xml:space="preserve"> or should anyway consider</w:t>
      </w:r>
      <w:r w:rsidRPr="002B78AD">
        <w:rPr>
          <w:b w:val="0"/>
          <w:i/>
          <w:color w:val="auto"/>
          <w:sz w:val="22"/>
          <w:szCs w:val="22"/>
        </w:rPr>
        <w:t xml:space="preserve">, etc. </w:t>
      </w:r>
    </w:p>
    <w:p w14:paraId="67CE2F8E" w14:textId="77777777" w:rsidR="0080717B" w:rsidRDefault="0080717B" w:rsidP="00655333"/>
    <w:p w14:paraId="6C035B89" w14:textId="2E5C7627" w:rsidR="00655333" w:rsidRDefault="00655333" w:rsidP="00655333">
      <w:pPr>
        <w:pStyle w:val="Heading2"/>
        <w:rPr>
          <w:lang w:val="en-US"/>
        </w:rPr>
      </w:pPr>
      <w:bookmarkStart w:id="11" w:name="_Toc133070478"/>
      <w:r w:rsidRPr="00655333">
        <w:rPr>
          <w:lang w:val="en-US"/>
        </w:rPr>
        <w:t>External emergency actors</w:t>
      </w:r>
      <w:bookmarkEnd w:id="11"/>
      <w:r w:rsidR="008028DF">
        <w:rPr>
          <w:lang w:val="en-US"/>
        </w:rPr>
        <w:t xml:space="preserve"> </w:t>
      </w:r>
    </w:p>
    <w:p w14:paraId="68E60F99" w14:textId="77777777" w:rsidR="002B78AD" w:rsidRPr="00133937" w:rsidRDefault="002B78AD" w:rsidP="00133937">
      <w:pPr>
        <w:pStyle w:val="Caption"/>
        <w:keepNext/>
        <w:numPr>
          <w:ilvl w:val="0"/>
          <w:numId w:val="27"/>
        </w:numPr>
        <w:suppressAutoHyphens w:val="0"/>
        <w:spacing w:before="0" w:after="0" w:line="240" w:lineRule="auto"/>
        <w:jc w:val="both"/>
        <w:rPr>
          <w:b w:val="0"/>
          <w:i/>
          <w:color w:val="auto"/>
          <w:sz w:val="22"/>
          <w:szCs w:val="22"/>
        </w:rPr>
      </w:pPr>
      <w:r w:rsidRPr="00133937">
        <w:rPr>
          <w:b w:val="0"/>
          <w:i/>
          <w:color w:val="auto"/>
          <w:sz w:val="22"/>
          <w:szCs w:val="22"/>
        </w:rPr>
        <w:t>Recommended length: max. half a page</w:t>
      </w:r>
    </w:p>
    <w:p w14:paraId="57DB87C3" w14:textId="6476A6B5" w:rsidR="00655333" w:rsidRPr="002B78AD" w:rsidRDefault="00655333" w:rsidP="00655333">
      <w:pPr>
        <w:pStyle w:val="Caption"/>
        <w:keepNext/>
        <w:numPr>
          <w:ilvl w:val="0"/>
          <w:numId w:val="27"/>
        </w:numPr>
        <w:suppressAutoHyphens w:val="0"/>
        <w:spacing w:before="0" w:after="0" w:line="240" w:lineRule="auto"/>
        <w:jc w:val="both"/>
        <w:rPr>
          <w:b w:val="0"/>
          <w:i/>
          <w:color w:val="auto"/>
          <w:sz w:val="22"/>
          <w:szCs w:val="22"/>
        </w:rPr>
      </w:pPr>
      <w:r w:rsidRPr="002B78AD">
        <w:rPr>
          <w:b w:val="0"/>
          <w:i/>
          <w:color w:val="auto"/>
          <w:sz w:val="22"/>
          <w:szCs w:val="22"/>
        </w:rPr>
        <w:t xml:space="preserve">List </w:t>
      </w:r>
      <w:r w:rsidR="002B78AD">
        <w:rPr>
          <w:b w:val="0"/>
          <w:i/>
          <w:color w:val="auto"/>
          <w:sz w:val="22"/>
          <w:szCs w:val="22"/>
        </w:rPr>
        <w:t>key</w:t>
      </w:r>
      <w:r w:rsidRPr="002B78AD">
        <w:rPr>
          <w:b w:val="0"/>
          <w:i/>
          <w:color w:val="auto"/>
          <w:sz w:val="22"/>
          <w:szCs w:val="22"/>
        </w:rPr>
        <w:t xml:space="preserve"> humanitarian actors and their realm of operations, </w:t>
      </w:r>
      <w:r w:rsidR="002B78AD">
        <w:rPr>
          <w:b w:val="0"/>
          <w:i/>
          <w:color w:val="auto"/>
          <w:sz w:val="22"/>
          <w:szCs w:val="22"/>
        </w:rPr>
        <w:t xml:space="preserve">and </w:t>
      </w:r>
      <w:r w:rsidRPr="002B78AD">
        <w:rPr>
          <w:b w:val="0"/>
          <w:i/>
          <w:color w:val="auto"/>
          <w:sz w:val="22"/>
          <w:szCs w:val="22"/>
        </w:rPr>
        <w:t>provide an overview of the coordination mechanism at the country level and especially underline possible bottlenecks to anticipate or consider while planning a response. Include here both national (incl</w:t>
      </w:r>
      <w:r w:rsidR="002B78AD">
        <w:rPr>
          <w:b w:val="0"/>
          <w:i/>
          <w:color w:val="auto"/>
          <w:sz w:val="22"/>
          <w:szCs w:val="22"/>
        </w:rPr>
        <w:t>.</w:t>
      </w:r>
      <w:r w:rsidRPr="002B78AD">
        <w:rPr>
          <w:b w:val="0"/>
          <w:i/>
          <w:color w:val="auto"/>
          <w:sz w:val="22"/>
          <w:szCs w:val="22"/>
        </w:rPr>
        <w:t xml:space="preserve"> </w:t>
      </w:r>
      <w:r w:rsidR="002B78AD">
        <w:rPr>
          <w:b w:val="0"/>
          <w:i/>
          <w:color w:val="auto"/>
          <w:sz w:val="22"/>
          <w:szCs w:val="22"/>
        </w:rPr>
        <w:t>national</w:t>
      </w:r>
      <w:r w:rsidRPr="002B78AD">
        <w:rPr>
          <w:b w:val="0"/>
          <w:i/>
          <w:color w:val="auto"/>
          <w:sz w:val="22"/>
          <w:szCs w:val="22"/>
        </w:rPr>
        <w:t xml:space="preserve"> Red Cross) and international (incl</w:t>
      </w:r>
      <w:r w:rsidR="002B78AD">
        <w:rPr>
          <w:b w:val="0"/>
          <w:i/>
          <w:color w:val="auto"/>
          <w:sz w:val="22"/>
          <w:szCs w:val="22"/>
        </w:rPr>
        <w:t>.</w:t>
      </w:r>
      <w:r w:rsidRPr="002B78AD">
        <w:rPr>
          <w:b w:val="0"/>
          <w:i/>
          <w:color w:val="auto"/>
          <w:sz w:val="22"/>
          <w:szCs w:val="22"/>
        </w:rPr>
        <w:t xml:space="preserve"> Alliance2015) partners. </w:t>
      </w:r>
      <w:r w:rsidR="002B78AD">
        <w:rPr>
          <w:b w:val="0"/>
          <w:i/>
          <w:color w:val="auto"/>
          <w:sz w:val="22"/>
          <w:szCs w:val="22"/>
        </w:rPr>
        <w:t>You may present this information in a table or organogram</w:t>
      </w:r>
    </w:p>
    <w:p w14:paraId="1BF41A62" w14:textId="77777777" w:rsidR="00655333" w:rsidRDefault="00655333" w:rsidP="00655333"/>
    <w:p w14:paraId="63AF6763" w14:textId="7B8F5894" w:rsidR="00655333" w:rsidRPr="00882B0D" w:rsidRDefault="00882B0D" w:rsidP="00882B0D">
      <w:pPr>
        <w:pStyle w:val="Heading2"/>
        <w:rPr>
          <w:lang w:val="en-US"/>
        </w:rPr>
      </w:pPr>
      <w:bookmarkStart w:id="12" w:name="_Toc133070479"/>
      <w:r w:rsidRPr="00882B0D">
        <w:rPr>
          <w:lang w:val="en-US"/>
        </w:rPr>
        <w:t>Disaster Risk Reduction</w:t>
      </w:r>
      <w:bookmarkEnd w:id="12"/>
      <w:r w:rsidRPr="00882B0D">
        <w:rPr>
          <w:lang w:val="en-US"/>
        </w:rPr>
        <w:t xml:space="preserve"> </w:t>
      </w:r>
      <w:r w:rsidRPr="00882B0D">
        <w:rPr>
          <w:color w:val="auto"/>
          <w:sz w:val="20"/>
          <w:szCs w:val="20"/>
          <w:lang w:val="en-US"/>
        </w:rPr>
        <w:t xml:space="preserve"> </w:t>
      </w:r>
    </w:p>
    <w:p w14:paraId="3C5A746C" w14:textId="77777777" w:rsidR="002B78AD" w:rsidRPr="00133937" w:rsidRDefault="002B78AD" w:rsidP="00133937">
      <w:pPr>
        <w:pStyle w:val="Caption"/>
        <w:keepNext/>
        <w:numPr>
          <w:ilvl w:val="0"/>
          <w:numId w:val="27"/>
        </w:numPr>
        <w:suppressAutoHyphens w:val="0"/>
        <w:spacing w:before="0" w:after="0" w:line="240" w:lineRule="auto"/>
        <w:jc w:val="both"/>
        <w:rPr>
          <w:b w:val="0"/>
          <w:i/>
          <w:color w:val="auto"/>
          <w:sz w:val="22"/>
          <w:szCs w:val="22"/>
        </w:rPr>
      </w:pPr>
      <w:r w:rsidRPr="00133937">
        <w:rPr>
          <w:b w:val="0"/>
          <w:i/>
          <w:color w:val="auto"/>
          <w:sz w:val="22"/>
          <w:szCs w:val="22"/>
        </w:rPr>
        <w:t>Recommended length: max. half a page</w:t>
      </w:r>
    </w:p>
    <w:p w14:paraId="19D001D4" w14:textId="48F670AE" w:rsidR="00882B0D" w:rsidRPr="002B78AD" w:rsidRDefault="00882B0D" w:rsidP="00882B0D">
      <w:pPr>
        <w:pStyle w:val="Caption"/>
        <w:keepNext/>
        <w:numPr>
          <w:ilvl w:val="0"/>
          <w:numId w:val="27"/>
        </w:numPr>
        <w:suppressAutoHyphens w:val="0"/>
        <w:spacing w:before="0" w:after="0" w:line="240" w:lineRule="auto"/>
        <w:jc w:val="both"/>
        <w:rPr>
          <w:b w:val="0"/>
          <w:i/>
          <w:color w:val="auto"/>
          <w:sz w:val="22"/>
          <w:szCs w:val="22"/>
        </w:rPr>
      </w:pPr>
      <w:r w:rsidRPr="002B78AD">
        <w:rPr>
          <w:b w:val="0"/>
          <w:i/>
          <w:color w:val="auto"/>
          <w:sz w:val="22"/>
          <w:szCs w:val="22"/>
        </w:rPr>
        <w:t>Provide a</w:t>
      </w:r>
      <w:r w:rsidR="00BF56EA" w:rsidRPr="002B78AD">
        <w:rPr>
          <w:b w:val="0"/>
          <w:i/>
          <w:color w:val="auto"/>
          <w:sz w:val="22"/>
          <w:szCs w:val="22"/>
        </w:rPr>
        <w:t xml:space="preserve"> brief overview of DRR initiatives in the country, government, UN or other DRR strategies and main areas of focus of DRR in the country, if applicable/existing. If relevant, explain in which areas or sectors of activities PIN could have an added value to contribute to reducing risks and mitigating impact</w:t>
      </w:r>
      <w:r w:rsidR="002B78AD">
        <w:rPr>
          <w:b w:val="0"/>
          <w:i/>
          <w:color w:val="auto"/>
          <w:sz w:val="22"/>
          <w:szCs w:val="22"/>
        </w:rPr>
        <w:t xml:space="preserve"> in the future</w:t>
      </w:r>
      <w:r w:rsidRPr="002B78AD">
        <w:rPr>
          <w:b w:val="0"/>
          <w:i/>
          <w:color w:val="auto"/>
          <w:sz w:val="22"/>
          <w:szCs w:val="22"/>
        </w:rPr>
        <w:t xml:space="preserve"> </w:t>
      </w:r>
    </w:p>
    <w:p w14:paraId="7993116F" w14:textId="77777777" w:rsidR="00882B0D" w:rsidRPr="00882B0D" w:rsidRDefault="00882B0D" w:rsidP="00882B0D"/>
    <w:p w14:paraId="5B1E2119" w14:textId="77777777" w:rsidR="00655333" w:rsidRPr="004768DF" w:rsidRDefault="00655333" w:rsidP="00655333">
      <w:pPr>
        <w:pStyle w:val="Heading1"/>
      </w:pPr>
      <w:bookmarkStart w:id="13" w:name="_Toc35268852"/>
      <w:bookmarkStart w:id="14" w:name="_Toc133070480"/>
      <w:r w:rsidRPr="004768DF">
        <w:t>PIN Emergency Response Mechanisms</w:t>
      </w:r>
      <w:bookmarkEnd w:id="13"/>
      <w:bookmarkEnd w:id="14"/>
    </w:p>
    <w:p w14:paraId="2DE897A5" w14:textId="36A32003" w:rsidR="00655333" w:rsidRDefault="00655333" w:rsidP="00655333">
      <w:pPr>
        <w:pStyle w:val="Heading2"/>
      </w:pPr>
      <w:bookmarkStart w:id="15" w:name="_Toc35268853"/>
      <w:bookmarkStart w:id="16" w:name="_Toc133070481"/>
      <w:r w:rsidRPr="00655333">
        <w:t>PIN</w:t>
      </w:r>
      <w:r w:rsidRPr="004768DF">
        <w:t xml:space="preserve"> </w:t>
      </w:r>
      <w:r>
        <w:t xml:space="preserve">CP </w:t>
      </w:r>
      <w:r w:rsidRPr="004768DF">
        <w:t>Strategies and Structures</w:t>
      </w:r>
      <w:bookmarkEnd w:id="15"/>
      <w:bookmarkEnd w:id="16"/>
      <w:r w:rsidR="008028DF">
        <w:t xml:space="preserve"> </w:t>
      </w:r>
      <w:r w:rsidRPr="004768DF">
        <w:t xml:space="preserve"> </w:t>
      </w:r>
    </w:p>
    <w:p w14:paraId="314D9D80" w14:textId="47E4F005" w:rsidR="002B78AD" w:rsidRPr="00133937" w:rsidRDefault="002B78AD" w:rsidP="00133937">
      <w:pPr>
        <w:pStyle w:val="Caption"/>
        <w:keepNext/>
        <w:numPr>
          <w:ilvl w:val="0"/>
          <w:numId w:val="27"/>
        </w:numPr>
        <w:suppressAutoHyphens w:val="0"/>
        <w:spacing w:before="0" w:after="0" w:line="240" w:lineRule="auto"/>
        <w:jc w:val="both"/>
        <w:rPr>
          <w:b w:val="0"/>
          <w:i/>
          <w:color w:val="auto"/>
          <w:sz w:val="22"/>
          <w:szCs w:val="22"/>
        </w:rPr>
      </w:pPr>
      <w:r w:rsidRPr="00133937">
        <w:rPr>
          <w:b w:val="0"/>
          <w:i/>
          <w:color w:val="auto"/>
          <w:sz w:val="22"/>
          <w:szCs w:val="22"/>
        </w:rPr>
        <w:t xml:space="preserve">Recommended length: one page, where relevant using graphic representation </w:t>
      </w:r>
    </w:p>
    <w:p w14:paraId="4F0E6D6E" w14:textId="67213A67" w:rsidR="00655333" w:rsidRPr="002B78AD" w:rsidRDefault="00655333" w:rsidP="00655333">
      <w:pPr>
        <w:pStyle w:val="Caption"/>
        <w:keepNext/>
        <w:numPr>
          <w:ilvl w:val="0"/>
          <w:numId w:val="27"/>
        </w:numPr>
        <w:suppressAutoHyphens w:val="0"/>
        <w:spacing w:before="0" w:after="0" w:line="240" w:lineRule="auto"/>
        <w:jc w:val="both"/>
        <w:rPr>
          <w:b w:val="0"/>
          <w:i/>
          <w:color w:val="auto"/>
          <w:sz w:val="22"/>
          <w:szCs w:val="22"/>
        </w:rPr>
      </w:pPr>
      <w:r w:rsidRPr="002B78AD">
        <w:rPr>
          <w:b w:val="0"/>
          <w:i/>
          <w:color w:val="auto"/>
          <w:sz w:val="22"/>
          <w:szCs w:val="22"/>
        </w:rPr>
        <w:t xml:space="preserve">Provide an overview of the </w:t>
      </w:r>
      <w:r w:rsidR="002B78AD">
        <w:rPr>
          <w:b w:val="0"/>
          <w:i/>
          <w:color w:val="auto"/>
          <w:sz w:val="22"/>
          <w:szCs w:val="22"/>
        </w:rPr>
        <w:t>s</w:t>
      </w:r>
      <w:r w:rsidRPr="002B78AD">
        <w:rPr>
          <w:b w:val="0"/>
          <w:i/>
          <w:color w:val="auto"/>
          <w:sz w:val="22"/>
          <w:szCs w:val="22"/>
        </w:rPr>
        <w:t>tructure in place on the CP. Define and detail a proposed country emergency structure, including emergency response team</w:t>
      </w:r>
      <w:r w:rsidR="008028DF" w:rsidRPr="002B78AD">
        <w:rPr>
          <w:b w:val="0"/>
          <w:i/>
          <w:color w:val="auto"/>
          <w:sz w:val="22"/>
          <w:szCs w:val="22"/>
        </w:rPr>
        <w:t>/ERT</w:t>
      </w:r>
      <w:r w:rsidRPr="002B78AD">
        <w:rPr>
          <w:b w:val="0"/>
          <w:i/>
          <w:color w:val="auto"/>
          <w:sz w:val="22"/>
          <w:szCs w:val="22"/>
        </w:rPr>
        <w:t xml:space="preserve">, responsibilities, communication </w:t>
      </w:r>
      <w:r w:rsidR="00BF56EA" w:rsidRPr="002B78AD">
        <w:rPr>
          <w:b w:val="0"/>
          <w:i/>
          <w:color w:val="auto"/>
          <w:sz w:val="22"/>
          <w:szCs w:val="22"/>
        </w:rPr>
        <w:t>tree</w:t>
      </w:r>
      <w:r w:rsidRPr="002B78AD">
        <w:rPr>
          <w:b w:val="0"/>
          <w:i/>
          <w:color w:val="auto"/>
          <w:sz w:val="22"/>
          <w:szCs w:val="22"/>
        </w:rPr>
        <w:t xml:space="preserve">, reporting channels, leadership, etc. </w:t>
      </w:r>
      <w:r w:rsidR="00E07E45">
        <w:rPr>
          <w:b w:val="0"/>
          <w:i/>
          <w:color w:val="auto"/>
          <w:sz w:val="22"/>
          <w:szCs w:val="22"/>
        </w:rPr>
        <w:t xml:space="preserve">An example of an ERT organogram can be found in the EPP guidelines. </w:t>
      </w:r>
    </w:p>
    <w:p w14:paraId="778902A7" w14:textId="22C6CD87" w:rsidR="00655333" w:rsidRPr="00655333" w:rsidRDefault="00655333" w:rsidP="00655333">
      <w:pPr>
        <w:pStyle w:val="Heading2"/>
        <w:rPr>
          <w:rFonts w:cstheme="minorBidi"/>
          <w:i/>
          <w:iCs/>
          <w:sz w:val="22"/>
        </w:rPr>
      </w:pPr>
      <w:bookmarkStart w:id="17" w:name="_Toc35268854"/>
      <w:bookmarkStart w:id="18" w:name="_Toc133070482"/>
      <w:r w:rsidRPr="00655333">
        <w:t>Partnership</w:t>
      </w:r>
      <w:r w:rsidRPr="004768DF">
        <w:t xml:space="preserve"> in </w:t>
      </w:r>
      <w:r w:rsidRPr="006B7E2F">
        <w:t>Emergencies</w:t>
      </w:r>
      <w:bookmarkEnd w:id="17"/>
      <w:bookmarkEnd w:id="18"/>
      <w:r w:rsidR="008028DF">
        <w:t xml:space="preserve"> </w:t>
      </w:r>
    </w:p>
    <w:p w14:paraId="09A00C9F" w14:textId="6EA63E89" w:rsidR="002B78AD" w:rsidRPr="00133937" w:rsidRDefault="002B78AD" w:rsidP="00133937">
      <w:pPr>
        <w:pStyle w:val="Caption"/>
        <w:keepNext/>
        <w:numPr>
          <w:ilvl w:val="0"/>
          <w:numId w:val="27"/>
        </w:numPr>
        <w:suppressAutoHyphens w:val="0"/>
        <w:spacing w:before="0" w:after="0" w:line="240" w:lineRule="auto"/>
        <w:jc w:val="both"/>
        <w:rPr>
          <w:b w:val="0"/>
          <w:i/>
          <w:color w:val="auto"/>
          <w:sz w:val="22"/>
          <w:szCs w:val="22"/>
        </w:rPr>
      </w:pPr>
      <w:r w:rsidRPr="00133937">
        <w:rPr>
          <w:b w:val="0"/>
          <w:i/>
          <w:color w:val="auto"/>
          <w:sz w:val="22"/>
          <w:szCs w:val="22"/>
        </w:rPr>
        <w:t>Recommended length: max. half a page</w:t>
      </w:r>
    </w:p>
    <w:p w14:paraId="5E37BDDF" w14:textId="0E0680C7" w:rsidR="00655333" w:rsidRPr="002B78AD" w:rsidRDefault="00655333" w:rsidP="00655333">
      <w:pPr>
        <w:pStyle w:val="Caption"/>
        <w:keepNext/>
        <w:numPr>
          <w:ilvl w:val="0"/>
          <w:numId w:val="27"/>
        </w:numPr>
        <w:suppressAutoHyphens w:val="0"/>
        <w:spacing w:before="0" w:after="0" w:line="240" w:lineRule="auto"/>
        <w:jc w:val="both"/>
        <w:rPr>
          <w:b w:val="0"/>
          <w:i/>
          <w:iCs/>
          <w:color w:val="auto"/>
          <w:sz w:val="22"/>
          <w:szCs w:val="22"/>
        </w:rPr>
      </w:pPr>
      <w:r w:rsidRPr="00133937">
        <w:rPr>
          <w:b w:val="0"/>
          <w:i/>
          <w:color w:val="auto"/>
          <w:sz w:val="22"/>
          <w:szCs w:val="22"/>
        </w:rPr>
        <w:t>Provide an overview of possible partnerships</w:t>
      </w:r>
      <w:r w:rsidRPr="002B78AD">
        <w:rPr>
          <w:b w:val="0"/>
          <w:i/>
          <w:iCs/>
          <w:color w:val="auto"/>
          <w:sz w:val="22"/>
          <w:szCs w:val="22"/>
        </w:rPr>
        <w:t xml:space="preserve"> (local and international), the strategy underlying them and aims sought through them.</w:t>
      </w:r>
    </w:p>
    <w:p w14:paraId="3078D514" w14:textId="3FC7777B" w:rsidR="00BF56EA" w:rsidRDefault="00BF56EA" w:rsidP="00BF56EA">
      <w:pPr>
        <w:pStyle w:val="Heading2"/>
        <w:rPr>
          <w:lang w:val="en-US"/>
        </w:rPr>
      </w:pPr>
      <w:bookmarkStart w:id="19" w:name="_Toc133070483"/>
      <w:r w:rsidRPr="00655333">
        <w:rPr>
          <w:lang w:val="en-US"/>
        </w:rPr>
        <w:t>Humanitarian funding</w:t>
      </w:r>
      <w:bookmarkEnd w:id="19"/>
      <w:r w:rsidRPr="00655333">
        <w:rPr>
          <w:lang w:val="en-US"/>
        </w:rPr>
        <w:t xml:space="preserve"> </w:t>
      </w:r>
    </w:p>
    <w:p w14:paraId="5C10F06C" w14:textId="77777777" w:rsidR="002B78AD" w:rsidRPr="00133937" w:rsidRDefault="002B78AD" w:rsidP="00133937">
      <w:pPr>
        <w:pStyle w:val="Caption"/>
        <w:keepNext/>
        <w:numPr>
          <w:ilvl w:val="0"/>
          <w:numId w:val="27"/>
        </w:numPr>
        <w:suppressAutoHyphens w:val="0"/>
        <w:spacing w:before="0" w:after="0" w:line="240" w:lineRule="auto"/>
        <w:jc w:val="both"/>
        <w:rPr>
          <w:b w:val="0"/>
          <w:i/>
          <w:color w:val="auto"/>
          <w:sz w:val="22"/>
          <w:szCs w:val="22"/>
        </w:rPr>
      </w:pPr>
      <w:r w:rsidRPr="00133937">
        <w:rPr>
          <w:b w:val="0"/>
          <w:i/>
          <w:color w:val="auto"/>
          <w:sz w:val="22"/>
          <w:szCs w:val="22"/>
        </w:rPr>
        <w:t>Recommended length: max. half a page</w:t>
      </w:r>
    </w:p>
    <w:p w14:paraId="3A3C0D4B" w14:textId="1CD6D2C7" w:rsidR="007E299B" w:rsidRDefault="00BF56EA" w:rsidP="00512BBD">
      <w:pPr>
        <w:pStyle w:val="Caption"/>
        <w:keepNext/>
        <w:numPr>
          <w:ilvl w:val="0"/>
          <w:numId w:val="27"/>
        </w:numPr>
        <w:suppressAutoHyphens w:val="0"/>
        <w:spacing w:before="0" w:after="0" w:line="240" w:lineRule="auto"/>
        <w:jc w:val="both"/>
        <w:rPr>
          <w:b w:val="0"/>
          <w:i/>
          <w:color w:val="auto"/>
          <w:sz w:val="22"/>
          <w:szCs w:val="22"/>
        </w:rPr>
      </w:pPr>
      <w:r w:rsidRPr="002B78AD">
        <w:rPr>
          <w:b w:val="0"/>
          <w:i/>
          <w:color w:val="auto"/>
          <w:sz w:val="22"/>
          <w:szCs w:val="22"/>
        </w:rPr>
        <w:t>Provide an overview of the existing and potential humanitarian funding streams as well as PIN’s capacity to access them, conditions and possible actions that could be taken as preparedness to access them</w:t>
      </w:r>
      <w:r w:rsidR="002B78AD">
        <w:rPr>
          <w:b w:val="0"/>
          <w:i/>
          <w:color w:val="auto"/>
          <w:sz w:val="22"/>
          <w:szCs w:val="22"/>
        </w:rPr>
        <w:t xml:space="preserve">. Use/adapt the below table or create one to suit your needs. </w:t>
      </w:r>
    </w:p>
    <w:p w14:paraId="7860E6D8" w14:textId="77777777" w:rsidR="002B677F" w:rsidRPr="002B677F" w:rsidRDefault="002B677F" w:rsidP="002B677F">
      <w:pPr>
        <w:spacing w:after="0" w:line="240" w:lineRule="auto"/>
      </w:pPr>
    </w:p>
    <w:p w14:paraId="7839CCCA" w14:textId="42C1AFC6" w:rsidR="00512BBD" w:rsidRPr="00512BBD" w:rsidRDefault="00512BBD" w:rsidP="00512BBD">
      <w:pPr>
        <w:pStyle w:val="Caption"/>
        <w:spacing w:before="0" w:after="0" w:line="240" w:lineRule="auto"/>
        <w:ind w:left="90"/>
      </w:pPr>
      <w:r w:rsidRPr="004768DF">
        <w:t xml:space="preserve">Table </w:t>
      </w:r>
      <w:r>
        <w:t>2</w:t>
      </w:r>
      <w:r w:rsidRPr="004768DF">
        <w:t xml:space="preserve">: </w:t>
      </w:r>
      <w:r>
        <w:t>Humanitarian funding overview</w:t>
      </w:r>
    </w:p>
    <w:tbl>
      <w:tblPr>
        <w:tblW w:w="10551" w:type="dxa"/>
        <w:tblInd w:w="-815" w:type="dxa"/>
        <w:tblLook w:val="04A0" w:firstRow="1" w:lastRow="0" w:firstColumn="1" w:lastColumn="0" w:noHBand="0" w:noVBand="1"/>
      </w:tblPr>
      <w:tblGrid>
        <w:gridCol w:w="1582"/>
        <w:gridCol w:w="1256"/>
        <w:gridCol w:w="1019"/>
        <w:gridCol w:w="1189"/>
        <w:gridCol w:w="1619"/>
        <w:gridCol w:w="2673"/>
        <w:gridCol w:w="1213"/>
      </w:tblGrid>
      <w:tr w:rsidR="00BD3A95" w:rsidRPr="00BD3A95" w14:paraId="52B21462" w14:textId="77777777" w:rsidTr="002B677F">
        <w:trPr>
          <w:trHeight w:val="820"/>
        </w:trPr>
        <w:tc>
          <w:tcPr>
            <w:tcW w:w="1582" w:type="dxa"/>
            <w:tcBorders>
              <w:top w:val="single" w:sz="4" w:space="0" w:color="000000"/>
              <w:left w:val="single" w:sz="4" w:space="0" w:color="000000"/>
              <w:bottom w:val="single" w:sz="4" w:space="0" w:color="000000"/>
              <w:right w:val="single" w:sz="8" w:space="0" w:color="FFFFFF"/>
            </w:tcBorders>
            <w:shd w:val="clear" w:color="000000" w:fill="0F3068"/>
            <w:vAlign w:val="center"/>
            <w:hideMark/>
          </w:tcPr>
          <w:p w14:paraId="5EACB33D" w14:textId="77777777" w:rsidR="00BD3A95" w:rsidRPr="00BD3A95" w:rsidRDefault="00BD3A95" w:rsidP="00BD3A95">
            <w:pPr>
              <w:spacing w:after="0" w:line="240" w:lineRule="auto"/>
              <w:jc w:val="center"/>
              <w:rPr>
                <w:rFonts w:ascii="Garamond" w:eastAsia="Times New Roman" w:hAnsi="Garamond" w:cs="Times New Roman"/>
                <w:b/>
                <w:bCs/>
                <w:color w:val="FFFFFF"/>
                <w:sz w:val="20"/>
                <w:szCs w:val="20"/>
                <w:lang w:val="en-US"/>
              </w:rPr>
            </w:pPr>
            <w:r w:rsidRPr="00BD3A95">
              <w:rPr>
                <w:rFonts w:ascii="Garamond" w:eastAsia="Times New Roman" w:hAnsi="Garamond" w:cs="Times New Roman"/>
                <w:b/>
                <w:bCs/>
                <w:color w:val="FFFFFF"/>
                <w:sz w:val="20"/>
                <w:szCs w:val="20"/>
              </w:rPr>
              <w:t>Humanitarian donors/funding opportunity</w:t>
            </w:r>
            <w:r w:rsidRPr="00BD3A95">
              <w:rPr>
                <w:rFonts w:ascii="Garamond" w:eastAsia="Times New Roman" w:hAnsi="Garamond" w:cs="Times New Roman"/>
                <w:color w:val="FFFFFF"/>
                <w:sz w:val="20"/>
                <w:szCs w:val="20"/>
              </w:rPr>
              <w:t> </w:t>
            </w:r>
          </w:p>
        </w:tc>
        <w:tc>
          <w:tcPr>
            <w:tcW w:w="1256" w:type="dxa"/>
            <w:tcBorders>
              <w:top w:val="single" w:sz="4" w:space="0" w:color="000000"/>
              <w:left w:val="nil"/>
              <w:bottom w:val="single" w:sz="4" w:space="0" w:color="000000"/>
              <w:right w:val="single" w:sz="8" w:space="0" w:color="FFFFFF"/>
            </w:tcBorders>
            <w:shd w:val="clear" w:color="000000" w:fill="0F3068"/>
            <w:vAlign w:val="center"/>
            <w:hideMark/>
          </w:tcPr>
          <w:p w14:paraId="22650C58" w14:textId="77777777" w:rsidR="00BD3A95" w:rsidRPr="00BD3A95" w:rsidRDefault="00BD3A95" w:rsidP="00BD3A95">
            <w:pPr>
              <w:spacing w:after="0" w:line="240" w:lineRule="auto"/>
              <w:jc w:val="center"/>
              <w:rPr>
                <w:rFonts w:ascii="Garamond" w:eastAsia="Times New Roman" w:hAnsi="Garamond" w:cs="Times New Roman"/>
                <w:b/>
                <w:bCs/>
                <w:color w:val="FFFFFF"/>
                <w:sz w:val="20"/>
                <w:szCs w:val="20"/>
                <w:lang w:val="en-US"/>
              </w:rPr>
            </w:pPr>
            <w:r w:rsidRPr="00BD3A95">
              <w:rPr>
                <w:rFonts w:ascii="Garamond" w:eastAsia="Times New Roman" w:hAnsi="Garamond" w:cs="Times New Roman"/>
                <w:b/>
                <w:bCs/>
                <w:color w:val="FFFFFF"/>
                <w:sz w:val="20"/>
                <w:szCs w:val="20"/>
              </w:rPr>
              <w:t>Typical sectorial priorities</w:t>
            </w:r>
            <w:r w:rsidRPr="00BD3A95">
              <w:rPr>
                <w:rFonts w:ascii="Garamond" w:eastAsia="Times New Roman" w:hAnsi="Garamond" w:cs="Times New Roman"/>
                <w:color w:val="FFFFFF"/>
                <w:sz w:val="20"/>
                <w:szCs w:val="20"/>
              </w:rPr>
              <w:t> </w:t>
            </w:r>
          </w:p>
        </w:tc>
        <w:tc>
          <w:tcPr>
            <w:tcW w:w="1019" w:type="dxa"/>
            <w:tcBorders>
              <w:top w:val="single" w:sz="4" w:space="0" w:color="000000"/>
              <w:left w:val="nil"/>
              <w:bottom w:val="single" w:sz="4" w:space="0" w:color="000000"/>
              <w:right w:val="single" w:sz="8" w:space="0" w:color="FFFFFF"/>
            </w:tcBorders>
            <w:shd w:val="clear" w:color="000000" w:fill="0F3068"/>
            <w:vAlign w:val="center"/>
            <w:hideMark/>
          </w:tcPr>
          <w:p w14:paraId="19975600" w14:textId="77777777" w:rsidR="00BD3A95" w:rsidRPr="00BD3A95" w:rsidRDefault="00BD3A95" w:rsidP="00BD3A95">
            <w:pPr>
              <w:spacing w:after="0" w:line="240" w:lineRule="auto"/>
              <w:jc w:val="center"/>
              <w:rPr>
                <w:rFonts w:ascii="Garamond" w:eastAsia="Times New Roman" w:hAnsi="Garamond" w:cs="Times New Roman"/>
                <w:b/>
                <w:bCs/>
                <w:color w:val="FFFFFF"/>
                <w:sz w:val="20"/>
                <w:szCs w:val="20"/>
                <w:lang w:val="en-US"/>
              </w:rPr>
            </w:pPr>
            <w:r w:rsidRPr="00BD3A95">
              <w:rPr>
                <w:rFonts w:ascii="Garamond" w:eastAsia="Times New Roman" w:hAnsi="Garamond" w:cs="Times New Roman"/>
                <w:b/>
                <w:bCs/>
                <w:color w:val="FFFFFF"/>
                <w:sz w:val="20"/>
                <w:szCs w:val="20"/>
              </w:rPr>
              <w:t>Present in the country (yes/no)</w:t>
            </w:r>
            <w:r w:rsidRPr="00BD3A95">
              <w:rPr>
                <w:rFonts w:ascii="Garamond" w:eastAsia="Times New Roman" w:hAnsi="Garamond" w:cs="Times New Roman"/>
                <w:color w:val="FFFFFF"/>
                <w:sz w:val="20"/>
                <w:szCs w:val="20"/>
              </w:rPr>
              <w:t> </w:t>
            </w:r>
          </w:p>
        </w:tc>
        <w:tc>
          <w:tcPr>
            <w:tcW w:w="1189" w:type="dxa"/>
            <w:tcBorders>
              <w:top w:val="single" w:sz="4" w:space="0" w:color="000000"/>
              <w:left w:val="nil"/>
              <w:bottom w:val="single" w:sz="4" w:space="0" w:color="000000"/>
              <w:right w:val="single" w:sz="8" w:space="0" w:color="FFFFFF"/>
            </w:tcBorders>
            <w:shd w:val="clear" w:color="000000" w:fill="0F3068"/>
            <w:vAlign w:val="center"/>
            <w:hideMark/>
          </w:tcPr>
          <w:p w14:paraId="5DCB0328" w14:textId="77777777" w:rsidR="00BD3A95" w:rsidRPr="00BD3A95" w:rsidRDefault="00BD3A95" w:rsidP="00BD3A95">
            <w:pPr>
              <w:spacing w:after="0" w:line="240" w:lineRule="auto"/>
              <w:jc w:val="center"/>
              <w:rPr>
                <w:rFonts w:ascii="Garamond" w:eastAsia="Times New Roman" w:hAnsi="Garamond" w:cs="Times New Roman"/>
                <w:b/>
                <w:bCs/>
                <w:color w:val="FFFFFF"/>
                <w:sz w:val="20"/>
                <w:szCs w:val="20"/>
                <w:lang w:val="en-US"/>
              </w:rPr>
            </w:pPr>
            <w:r w:rsidRPr="00BD3A95">
              <w:rPr>
                <w:rFonts w:ascii="Garamond" w:eastAsia="Times New Roman" w:hAnsi="Garamond" w:cs="Times New Roman"/>
                <w:b/>
                <w:bCs/>
                <w:color w:val="FFFFFF"/>
                <w:sz w:val="20"/>
                <w:szCs w:val="20"/>
              </w:rPr>
              <w:t>Contact established (yes/no)</w:t>
            </w:r>
            <w:r w:rsidRPr="00BD3A95">
              <w:rPr>
                <w:rFonts w:ascii="Garamond" w:eastAsia="Times New Roman" w:hAnsi="Garamond" w:cs="Times New Roman"/>
                <w:color w:val="FFFFFF"/>
                <w:sz w:val="20"/>
                <w:szCs w:val="20"/>
              </w:rPr>
              <w:t> </w:t>
            </w:r>
          </w:p>
        </w:tc>
        <w:tc>
          <w:tcPr>
            <w:tcW w:w="1619" w:type="dxa"/>
            <w:tcBorders>
              <w:top w:val="single" w:sz="4" w:space="0" w:color="000000"/>
              <w:left w:val="nil"/>
              <w:bottom w:val="single" w:sz="4" w:space="0" w:color="000000"/>
              <w:right w:val="single" w:sz="8" w:space="0" w:color="FFFFFF"/>
            </w:tcBorders>
            <w:shd w:val="clear" w:color="000000" w:fill="0F3068"/>
            <w:vAlign w:val="center"/>
            <w:hideMark/>
          </w:tcPr>
          <w:p w14:paraId="50450878" w14:textId="77777777" w:rsidR="00BD3A95" w:rsidRPr="00BD3A95" w:rsidRDefault="00BD3A95" w:rsidP="00BD3A95">
            <w:pPr>
              <w:spacing w:after="0" w:line="240" w:lineRule="auto"/>
              <w:jc w:val="center"/>
              <w:rPr>
                <w:rFonts w:ascii="Garamond" w:eastAsia="Times New Roman" w:hAnsi="Garamond" w:cs="Times New Roman"/>
                <w:b/>
                <w:bCs/>
                <w:color w:val="FFFFFF"/>
                <w:sz w:val="20"/>
                <w:szCs w:val="20"/>
                <w:lang w:val="en-US"/>
              </w:rPr>
            </w:pPr>
            <w:r w:rsidRPr="00BD3A95">
              <w:rPr>
                <w:rFonts w:ascii="Garamond" w:eastAsia="Times New Roman" w:hAnsi="Garamond" w:cs="Times New Roman"/>
                <w:b/>
                <w:bCs/>
                <w:color w:val="FFFFFF"/>
                <w:sz w:val="20"/>
                <w:szCs w:val="20"/>
              </w:rPr>
              <w:t>Is PIN known to them?</w:t>
            </w:r>
            <w:r w:rsidRPr="00BD3A95">
              <w:rPr>
                <w:rFonts w:ascii="Garamond" w:eastAsia="Times New Roman" w:hAnsi="Garamond" w:cs="Times New Roman"/>
                <w:color w:val="FFFFFF"/>
                <w:sz w:val="20"/>
                <w:szCs w:val="20"/>
              </w:rPr>
              <w:t> </w:t>
            </w:r>
            <w:r w:rsidRPr="00BD3A95">
              <w:rPr>
                <w:rFonts w:ascii="Garamond" w:eastAsia="Times New Roman" w:hAnsi="Garamond" w:cs="Times New Roman"/>
                <w:b/>
                <w:bCs/>
                <w:color w:val="FFFFFF"/>
                <w:sz w:val="20"/>
                <w:szCs w:val="20"/>
              </w:rPr>
              <w:t>(Yes/No)</w:t>
            </w:r>
          </w:p>
        </w:tc>
        <w:tc>
          <w:tcPr>
            <w:tcW w:w="2673" w:type="dxa"/>
            <w:tcBorders>
              <w:top w:val="single" w:sz="4" w:space="0" w:color="000000"/>
              <w:left w:val="nil"/>
              <w:bottom w:val="single" w:sz="4" w:space="0" w:color="000000"/>
              <w:right w:val="single" w:sz="8" w:space="0" w:color="FFFFFF"/>
            </w:tcBorders>
            <w:shd w:val="clear" w:color="000000" w:fill="0F3068"/>
            <w:vAlign w:val="center"/>
            <w:hideMark/>
          </w:tcPr>
          <w:p w14:paraId="0362D5DD" w14:textId="77777777" w:rsidR="00BD3A95" w:rsidRPr="00BD3A95" w:rsidRDefault="00BD3A95" w:rsidP="00BD3A95">
            <w:pPr>
              <w:spacing w:after="0" w:line="240" w:lineRule="auto"/>
              <w:jc w:val="center"/>
              <w:rPr>
                <w:rFonts w:ascii="Garamond" w:eastAsia="Times New Roman" w:hAnsi="Garamond" w:cs="Times New Roman"/>
                <w:b/>
                <w:bCs/>
                <w:color w:val="FFFFFF"/>
                <w:sz w:val="20"/>
                <w:szCs w:val="20"/>
                <w:lang w:val="en-US"/>
              </w:rPr>
            </w:pPr>
            <w:r w:rsidRPr="00BD3A95">
              <w:rPr>
                <w:rFonts w:ascii="Garamond" w:eastAsia="Times New Roman" w:hAnsi="Garamond" w:cs="Times New Roman"/>
                <w:b/>
                <w:bCs/>
                <w:color w:val="FFFFFF"/>
                <w:sz w:val="20"/>
                <w:szCs w:val="20"/>
              </w:rPr>
              <w:t>Approach to Consortia/ partnerships</w:t>
            </w:r>
            <w:r w:rsidRPr="00BD3A95">
              <w:rPr>
                <w:rFonts w:ascii="Garamond" w:eastAsia="Times New Roman" w:hAnsi="Garamond" w:cs="Times New Roman"/>
                <w:color w:val="FFFFFF"/>
                <w:sz w:val="20"/>
                <w:szCs w:val="20"/>
              </w:rPr>
              <w:t> </w:t>
            </w:r>
            <w:r w:rsidRPr="00BD3A95">
              <w:rPr>
                <w:rFonts w:ascii="Garamond" w:eastAsia="Times New Roman" w:hAnsi="Garamond" w:cs="Times New Roman"/>
                <w:b/>
                <w:bCs/>
                <w:color w:val="FFFFFF"/>
                <w:sz w:val="20"/>
                <w:szCs w:val="20"/>
              </w:rPr>
              <w:t>(</w:t>
            </w:r>
            <w:proofErr w:type="spellStart"/>
            <w:r w:rsidRPr="00BD3A95">
              <w:rPr>
                <w:rFonts w:ascii="Garamond" w:eastAsia="Times New Roman" w:hAnsi="Garamond" w:cs="Times New Roman"/>
                <w:b/>
                <w:bCs/>
                <w:color w:val="FFFFFF"/>
                <w:sz w:val="20"/>
                <w:szCs w:val="20"/>
              </w:rPr>
              <w:t>Favorable</w:t>
            </w:r>
            <w:proofErr w:type="spellEnd"/>
            <w:r w:rsidRPr="00BD3A95">
              <w:rPr>
                <w:rFonts w:ascii="Garamond" w:eastAsia="Times New Roman" w:hAnsi="Garamond" w:cs="Times New Roman"/>
                <w:b/>
                <w:bCs/>
                <w:color w:val="FFFFFF"/>
                <w:sz w:val="20"/>
                <w:szCs w:val="20"/>
              </w:rPr>
              <w:t xml:space="preserve">/Not </w:t>
            </w:r>
            <w:proofErr w:type="spellStart"/>
            <w:r w:rsidRPr="00BD3A95">
              <w:rPr>
                <w:rFonts w:ascii="Garamond" w:eastAsia="Times New Roman" w:hAnsi="Garamond" w:cs="Times New Roman"/>
                <w:b/>
                <w:bCs/>
                <w:color w:val="FFFFFF"/>
                <w:sz w:val="20"/>
                <w:szCs w:val="20"/>
              </w:rPr>
              <w:t>favorable</w:t>
            </w:r>
            <w:proofErr w:type="spellEnd"/>
            <w:r w:rsidRPr="00BD3A95">
              <w:rPr>
                <w:rFonts w:ascii="Garamond" w:eastAsia="Times New Roman" w:hAnsi="Garamond" w:cs="Times New Roman"/>
                <w:b/>
                <w:bCs/>
                <w:color w:val="FFFFFF"/>
                <w:sz w:val="20"/>
                <w:szCs w:val="20"/>
              </w:rPr>
              <w:t>)</w:t>
            </w:r>
          </w:p>
        </w:tc>
        <w:tc>
          <w:tcPr>
            <w:tcW w:w="1213" w:type="dxa"/>
            <w:tcBorders>
              <w:top w:val="single" w:sz="4" w:space="0" w:color="000000"/>
              <w:left w:val="nil"/>
              <w:bottom w:val="single" w:sz="4" w:space="0" w:color="000000"/>
              <w:right w:val="single" w:sz="4" w:space="0" w:color="000000"/>
            </w:tcBorders>
            <w:shd w:val="clear" w:color="000000" w:fill="0F3068"/>
            <w:vAlign w:val="center"/>
            <w:hideMark/>
          </w:tcPr>
          <w:p w14:paraId="01B332D7" w14:textId="77777777" w:rsidR="00BD3A95" w:rsidRPr="00BD3A95" w:rsidRDefault="00BD3A95" w:rsidP="00BD3A95">
            <w:pPr>
              <w:spacing w:after="0" w:line="240" w:lineRule="auto"/>
              <w:jc w:val="center"/>
              <w:rPr>
                <w:rFonts w:ascii="Garamond" w:eastAsia="Times New Roman" w:hAnsi="Garamond" w:cs="Times New Roman"/>
                <w:b/>
                <w:bCs/>
                <w:color w:val="FFFFFF"/>
                <w:sz w:val="20"/>
                <w:szCs w:val="20"/>
                <w:lang w:val="en-US"/>
              </w:rPr>
            </w:pPr>
            <w:r w:rsidRPr="00BD3A95">
              <w:rPr>
                <w:rFonts w:ascii="Garamond" w:eastAsia="Times New Roman" w:hAnsi="Garamond" w:cs="Times New Roman"/>
                <w:b/>
                <w:bCs/>
                <w:color w:val="FFFFFF"/>
                <w:sz w:val="20"/>
                <w:szCs w:val="20"/>
              </w:rPr>
              <w:t>Application procedures are known (yes/no)?</w:t>
            </w:r>
            <w:r w:rsidRPr="00BD3A95">
              <w:rPr>
                <w:rFonts w:ascii="Garamond" w:eastAsia="Times New Roman" w:hAnsi="Garamond" w:cs="Times New Roman"/>
                <w:color w:val="FFFFFF"/>
                <w:sz w:val="20"/>
                <w:szCs w:val="20"/>
              </w:rPr>
              <w:t> </w:t>
            </w:r>
          </w:p>
        </w:tc>
      </w:tr>
      <w:tr w:rsidR="00BD3A95" w:rsidRPr="00BD3A95" w14:paraId="5EF6486D" w14:textId="77777777" w:rsidTr="002B677F">
        <w:trPr>
          <w:trHeight w:val="444"/>
        </w:trPr>
        <w:tc>
          <w:tcPr>
            <w:tcW w:w="1582" w:type="dxa"/>
            <w:tcBorders>
              <w:top w:val="single" w:sz="4" w:space="0" w:color="auto"/>
              <w:left w:val="single" w:sz="4" w:space="0" w:color="auto"/>
              <w:bottom w:val="single" w:sz="4" w:space="0" w:color="auto"/>
              <w:right w:val="single" w:sz="4" w:space="0" w:color="auto"/>
            </w:tcBorders>
            <w:shd w:val="clear" w:color="auto" w:fill="auto"/>
            <w:vAlign w:val="center"/>
          </w:tcPr>
          <w:p w14:paraId="5C41DD47" w14:textId="77777777" w:rsidR="00BD3A95" w:rsidRPr="00BD3A95" w:rsidRDefault="00BD3A95" w:rsidP="00BD3A95">
            <w:pPr>
              <w:spacing w:after="0" w:line="240" w:lineRule="auto"/>
              <w:jc w:val="center"/>
              <w:rPr>
                <w:rFonts w:ascii="Garamond" w:eastAsia="Times New Roman" w:hAnsi="Garamond" w:cs="Times New Roman"/>
                <w:sz w:val="20"/>
                <w:szCs w:val="20"/>
              </w:rPr>
            </w:pPr>
            <w:r w:rsidRPr="00BD3A95">
              <w:rPr>
                <w:rFonts w:ascii="Garamond" w:eastAsia="Times New Roman" w:hAnsi="Garamond" w:cs="Times New Roman"/>
                <w:sz w:val="20"/>
                <w:szCs w:val="20"/>
              </w:rPr>
              <w:t>ECHO </w:t>
            </w:r>
          </w:p>
        </w:tc>
        <w:tc>
          <w:tcPr>
            <w:tcW w:w="1256" w:type="dxa"/>
            <w:tcBorders>
              <w:top w:val="single" w:sz="4" w:space="0" w:color="auto"/>
              <w:left w:val="single" w:sz="4" w:space="0" w:color="auto"/>
              <w:bottom w:val="single" w:sz="4" w:space="0" w:color="auto"/>
              <w:right w:val="single" w:sz="4" w:space="0" w:color="auto"/>
            </w:tcBorders>
            <w:shd w:val="clear" w:color="auto" w:fill="auto"/>
            <w:vAlign w:val="center"/>
          </w:tcPr>
          <w:p w14:paraId="65D2C3DC" w14:textId="3B7F9F90" w:rsidR="00BD3A95" w:rsidRPr="00BD3A95" w:rsidRDefault="00BD3A95" w:rsidP="00BD3A95">
            <w:pPr>
              <w:spacing w:after="0" w:line="240" w:lineRule="auto"/>
              <w:jc w:val="center"/>
              <w:rPr>
                <w:rFonts w:ascii="Garamond" w:eastAsia="Times New Roman" w:hAnsi="Garamond" w:cs="Times New Roman"/>
                <w:sz w:val="20"/>
                <w:szCs w:val="20"/>
              </w:rPr>
            </w:pPr>
            <w:r w:rsidRPr="00BD3A95">
              <w:rPr>
                <w:rFonts w:ascii="Garamond" w:eastAsia="Times New Roman" w:hAnsi="Garamond" w:cs="Times New Roman"/>
                <w:sz w:val="20"/>
                <w:szCs w:val="20"/>
              </w:rPr>
              <w:t>All hum</w:t>
            </w:r>
            <w:r w:rsidR="00E07E45">
              <w:rPr>
                <w:rFonts w:ascii="Garamond" w:eastAsia="Times New Roman" w:hAnsi="Garamond" w:cs="Times New Roman"/>
                <w:sz w:val="20"/>
                <w:szCs w:val="20"/>
              </w:rPr>
              <w:t>.</w:t>
            </w:r>
            <w:r w:rsidRPr="00BD3A95">
              <w:rPr>
                <w:rFonts w:ascii="Garamond" w:eastAsia="Times New Roman" w:hAnsi="Garamond" w:cs="Times New Roman"/>
                <w:sz w:val="20"/>
                <w:szCs w:val="20"/>
              </w:rPr>
              <w:t xml:space="preserve"> sectors</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61B0AB4F" w14:textId="77777777" w:rsidR="00BD3A95" w:rsidRPr="00BD3A95" w:rsidRDefault="00BD3A95" w:rsidP="00BD3A95">
            <w:pPr>
              <w:spacing w:after="0" w:line="240" w:lineRule="auto"/>
              <w:jc w:val="center"/>
              <w:rPr>
                <w:rFonts w:ascii="Garamond" w:eastAsia="Times New Roman" w:hAnsi="Garamond" w:cs="Times New Roman"/>
                <w:sz w:val="20"/>
                <w:szCs w:val="20"/>
              </w:rPr>
            </w:pPr>
            <w:r w:rsidRPr="00BD3A95">
              <w:rPr>
                <w:rFonts w:ascii="Garamond" w:eastAsia="Times New Roman" w:hAnsi="Garamond" w:cs="Times New Roman"/>
                <w:sz w:val="20"/>
                <w:szCs w:val="20"/>
              </w:rPr>
              <w:t>Yes</w:t>
            </w:r>
          </w:p>
        </w:tc>
        <w:tc>
          <w:tcPr>
            <w:tcW w:w="1189" w:type="dxa"/>
            <w:tcBorders>
              <w:top w:val="single" w:sz="4" w:space="0" w:color="auto"/>
              <w:left w:val="single" w:sz="4" w:space="0" w:color="auto"/>
              <w:bottom w:val="single" w:sz="4" w:space="0" w:color="auto"/>
              <w:right w:val="single" w:sz="4" w:space="0" w:color="auto"/>
            </w:tcBorders>
            <w:shd w:val="clear" w:color="auto" w:fill="auto"/>
            <w:vAlign w:val="center"/>
          </w:tcPr>
          <w:p w14:paraId="51A8CE1D" w14:textId="77777777" w:rsidR="00BD3A95" w:rsidRPr="00BD3A95" w:rsidRDefault="00BD3A95" w:rsidP="00BD3A95">
            <w:pPr>
              <w:spacing w:after="0" w:line="240" w:lineRule="auto"/>
              <w:jc w:val="center"/>
              <w:rPr>
                <w:rFonts w:ascii="Garamond" w:eastAsia="Times New Roman" w:hAnsi="Garamond" w:cs="Times New Roman"/>
                <w:sz w:val="20"/>
                <w:szCs w:val="20"/>
              </w:rPr>
            </w:pPr>
            <w:r w:rsidRPr="00BD3A95">
              <w:rPr>
                <w:rFonts w:ascii="Garamond" w:eastAsia="Times New Roman" w:hAnsi="Garamond" w:cs="Times New Roman"/>
                <w:sz w:val="20"/>
                <w:szCs w:val="20"/>
              </w:rPr>
              <w:t>Yes</w:t>
            </w:r>
          </w:p>
        </w:tc>
        <w:tc>
          <w:tcPr>
            <w:tcW w:w="1619" w:type="dxa"/>
            <w:tcBorders>
              <w:top w:val="single" w:sz="4" w:space="0" w:color="auto"/>
              <w:left w:val="single" w:sz="4" w:space="0" w:color="auto"/>
              <w:bottom w:val="single" w:sz="4" w:space="0" w:color="auto"/>
              <w:right w:val="single" w:sz="4" w:space="0" w:color="auto"/>
            </w:tcBorders>
            <w:shd w:val="clear" w:color="auto" w:fill="auto"/>
            <w:vAlign w:val="center"/>
          </w:tcPr>
          <w:p w14:paraId="53F81543" w14:textId="77777777" w:rsidR="00BD3A95" w:rsidRPr="00BD3A95" w:rsidRDefault="00BD3A95" w:rsidP="00BD3A95">
            <w:pPr>
              <w:spacing w:after="0" w:line="240" w:lineRule="auto"/>
              <w:jc w:val="center"/>
              <w:rPr>
                <w:rFonts w:ascii="Garamond" w:eastAsia="Times New Roman" w:hAnsi="Garamond" w:cs="Times New Roman"/>
                <w:sz w:val="20"/>
                <w:szCs w:val="20"/>
              </w:rPr>
            </w:pPr>
            <w:r w:rsidRPr="00BD3A95">
              <w:rPr>
                <w:rFonts w:ascii="Garamond" w:eastAsia="Times New Roman" w:hAnsi="Garamond" w:cs="Times New Roman"/>
                <w:sz w:val="20"/>
                <w:szCs w:val="20"/>
              </w:rPr>
              <w:t>No</w:t>
            </w:r>
          </w:p>
        </w:tc>
        <w:tc>
          <w:tcPr>
            <w:tcW w:w="2673" w:type="dxa"/>
            <w:tcBorders>
              <w:top w:val="single" w:sz="4" w:space="0" w:color="auto"/>
              <w:left w:val="single" w:sz="4" w:space="0" w:color="auto"/>
              <w:bottom w:val="single" w:sz="4" w:space="0" w:color="auto"/>
              <w:right w:val="single" w:sz="4" w:space="0" w:color="auto"/>
            </w:tcBorders>
            <w:shd w:val="clear" w:color="auto" w:fill="auto"/>
            <w:vAlign w:val="center"/>
          </w:tcPr>
          <w:p w14:paraId="6F54864D" w14:textId="77777777" w:rsidR="00BD3A95" w:rsidRPr="00BD3A95" w:rsidRDefault="00BD3A95" w:rsidP="00BD3A95">
            <w:pPr>
              <w:spacing w:after="0" w:line="240" w:lineRule="auto"/>
              <w:jc w:val="center"/>
              <w:rPr>
                <w:rFonts w:ascii="Garamond" w:eastAsia="Times New Roman" w:hAnsi="Garamond" w:cs="Times New Roman"/>
                <w:sz w:val="20"/>
                <w:szCs w:val="20"/>
              </w:rPr>
            </w:pPr>
            <w:proofErr w:type="spellStart"/>
            <w:r w:rsidRPr="00BD3A95">
              <w:rPr>
                <w:rFonts w:ascii="Garamond" w:eastAsia="Times New Roman" w:hAnsi="Garamond" w:cs="Times New Roman"/>
                <w:sz w:val="20"/>
                <w:szCs w:val="20"/>
              </w:rPr>
              <w:t>Favorable</w:t>
            </w:r>
            <w:proofErr w:type="spellEnd"/>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tcPr>
          <w:p w14:paraId="18B12572" w14:textId="77777777" w:rsidR="00BD3A95" w:rsidRPr="00BD3A95" w:rsidRDefault="00BD3A95" w:rsidP="00BD3A95">
            <w:pPr>
              <w:spacing w:after="0" w:line="240" w:lineRule="auto"/>
              <w:jc w:val="center"/>
              <w:rPr>
                <w:rFonts w:ascii="Garamond" w:eastAsia="Times New Roman" w:hAnsi="Garamond" w:cs="Times New Roman"/>
                <w:sz w:val="20"/>
                <w:szCs w:val="20"/>
              </w:rPr>
            </w:pPr>
            <w:r w:rsidRPr="00BD3A95">
              <w:rPr>
                <w:rFonts w:ascii="Garamond" w:eastAsia="Times New Roman" w:hAnsi="Garamond" w:cs="Times New Roman"/>
                <w:sz w:val="20"/>
                <w:szCs w:val="20"/>
              </w:rPr>
              <w:t xml:space="preserve">Yes </w:t>
            </w:r>
          </w:p>
        </w:tc>
      </w:tr>
      <w:tr w:rsidR="00BD3A95" w:rsidRPr="00BD3A95" w14:paraId="1DB401CD" w14:textId="77777777" w:rsidTr="002B677F">
        <w:trPr>
          <w:trHeight w:val="525"/>
        </w:trPr>
        <w:tc>
          <w:tcPr>
            <w:tcW w:w="1582" w:type="dxa"/>
            <w:tcBorders>
              <w:top w:val="single" w:sz="4" w:space="0" w:color="auto"/>
              <w:left w:val="single" w:sz="4" w:space="0" w:color="auto"/>
              <w:bottom w:val="single" w:sz="4" w:space="0" w:color="auto"/>
              <w:right w:val="single" w:sz="4" w:space="0" w:color="auto"/>
            </w:tcBorders>
            <w:shd w:val="clear" w:color="auto" w:fill="auto"/>
            <w:vAlign w:val="center"/>
          </w:tcPr>
          <w:p w14:paraId="2945586A" w14:textId="77777777" w:rsidR="00BD3A95" w:rsidRPr="00BD3A95" w:rsidRDefault="00BD3A95" w:rsidP="00BD3A95">
            <w:pPr>
              <w:spacing w:after="0" w:line="240" w:lineRule="auto"/>
              <w:jc w:val="center"/>
              <w:rPr>
                <w:rFonts w:ascii="Garamond" w:eastAsia="Times New Roman" w:hAnsi="Garamond" w:cs="Times New Roman"/>
                <w:sz w:val="20"/>
                <w:szCs w:val="20"/>
              </w:rPr>
            </w:pPr>
            <w:r w:rsidRPr="00BD3A95">
              <w:rPr>
                <w:rFonts w:ascii="Garamond" w:eastAsia="Times New Roman" w:hAnsi="Garamond" w:cs="Times New Roman"/>
                <w:sz w:val="20"/>
                <w:szCs w:val="20"/>
              </w:rPr>
              <w:t>BHA</w:t>
            </w:r>
          </w:p>
        </w:tc>
        <w:tc>
          <w:tcPr>
            <w:tcW w:w="1256" w:type="dxa"/>
            <w:tcBorders>
              <w:top w:val="single" w:sz="4" w:space="0" w:color="auto"/>
              <w:left w:val="single" w:sz="4" w:space="0" w:color="auto"/>
              <w:bottom w:val="single" w:sz="4" w:space="0" w:color="auto"/>
              <w:right w:val="single" w:sz="4" w:space="0" w:color="auto"/>
            </w:tcBorders>
            <w:shd w:val="clear" w:color="auto" w:fill="auto"/>
            <w:vAlign w:val="center"/>
          </w:tcPr>
          <w:p w14:paraId="645D93AD" w14:textId="77777777" w:rsidR="00BD3A95" w:rsidRPr="00BD3A95" w:rsidRDefault="00BD3A95" w:rsidP="00BD3A95">
            <w:pPr>
              <w:spacing w:after="0" w:line="240" w:lineRule="auto"/>
              <w:jc w:val="center"/>
              <w:rPr>
                <w:rFonts w:ascii="Garamond" w:eastAsia="Times New Roman" w:hAnsi="Garamond" w:cs="Times New Roman"/>
                <w:sz w:val="20"/>
                <w:szCs w:val="20"/>
              </w:rPr>
            </w:pPr>
            <w:r w:rsidRPr="00BD3A95">
              <w:rPr>
                <w:rFonts w:ascii="Garamond" w:eastAsia="Times New Roman" w:hAnsi="Garamond" w:cs="Times New Roman"/>
                <w:sz w:val="20"/>
                <w:szCs w:val="20"/>
              </w:rPr>
              <w:t>WASH, Health, ES/NFIs</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74F74463" w14:textId="77777777" w:rsidR="00BD3A95" w:rsidRPr="00BD3A95" w:rsidRDefault="00BD3A95" w:rsidP="00BD3A95">
            <w:pPr>
              <w:spacing w:after="0" w:line="240" w:lineRule="auto"/>
              <w:jc w:val="center"/>
              <w:rPr>
                <w:rFonts w:ascii="Garamond" w:eastAsia="Times New Roman" w:hAnsi="Garamond" w:cs="Times New Roman"/>
                <w:sz w:val="20"/>
                <w:szCs w:val="20"/>
              </w:rPr>
            </w:pPr>
            <w:r w:rsidRPr="00BD3A95">
              <w:rPr>
                <w:rFonts w:ascii="Garamond" w:eastAsia="Times New Roman" w:hAnsi="Garamond" w:cs="Times New Roman"/>
                <w:sz w:val="20"/>
                <w:szCs w:val="20"/>
              </w:rPr>
              <w:t>No</w:t>
            </w:r>
          </w:p>
        </w:tc>
        <w:tc>
          <w:tcPr>
            <w:tcW w:w="1189" w:type="dxa"/>
            <w:tcBorders>
              <w:top w:val="single" w:sz="4" w:space="0" w:color="auto"/>
              <w:left w:val="single" w:sz="4" w:space="0" w:color="auto"/>
              <w:bottom w:val="single" w:sz="4" w:space="0" w:color="auto"/>
              <w:right w:val="single" w:sz="4" w:space="0" w:color="auto"/>
            </w:tcBorders>
            <w:shd w:val="clear" w:color="auto" w:fill="auto"/>
            <w:vAlign w:val="center"/>
          </w:tcPr>
          <w:p w14:paraId="4D07836C" w14:textId="77777777" w:rsidR="00BD3A95" w:rsidRPr="00BD3A95" w:rsidRDefault="00BD3A95" w:rsidP="00BD3A95">
            <w:pPr>
              <w:spacing w:after="0" w:line="240" w:lineRule="auto"/>
              <w:jc w:val="center"/>
              <w:rPr>
                <w:rFonts w:ascii="Garamond" w:eastAsia="Times New Roman" w:hAnsi="Garamond" w:cs="Times New Roman"/>
                <w:sz w:val="20"/>
                <w:szCs w:val="20"/>
              </w:rPr>
            </w:pPr>
            <w:r w:rsidRPr="00BD3A95">
              <w:rPr>
                <w:rFonts w:ascii="Garamond" w:eastAsia="Times New Roman" w:hAnsi="Garamond" w:cs="Times New Roman"/>
                <w:sz w:val="20"/>
                <w:szCs w:val="20"/>
              </w:rPr>
              <w:t>No</w:t>
            </w:r>
          </w:p>
        </w:tc>
        <w:tc>
          <w:tcPr>
            <w:tcW w:w="1619" w:type="dxa"/>
            <w:tcBorders>
              <w:top w:val="single" w:sz="4" w:space="0" w:color="auto"/>
              <w:left w:val="single" w:sz="4" w:space="0" w:color="auto"/>
              <w:bottom w:val="single" w:sz="4" w:space="0" w:color="auto"/>
              <w:right w:val="single" w:sz="4" w:space="0" w:color="auto"/>
            </w:tcBorders>
            <w:shd w:val="clear" w:color="auto" w:fill="auto"/>
            <w:vAlign w:val="center"/>
          </w:tcPr>
          <w:p w14:paraId="3449B102" w14:textId="77777777" w:rsidR="00BD3A95" w:rsidRPr="00BD3A95" w:rsidRDefault="00BD3A95" w:rsidP="00BD3A95">
            <w:pPr>
              <w:spacing w:after="0" w:line="240" w:lineRule="auto"/>
              <w:jc w:val="center"/>
              <w:rPr>
                <w:rFonts w:ascii="Garamond" w:eastAsia="Times New Roman" w:hAnsi="Garamond" w:cs="Times New Roman"/>
                <w:sz w:val="20"/>
                <w:szCs w:val="20"/>
              </w:rPr>
            </w:pPr>
            <w:r w:rsidRPr="00BD3A95">
              <w:rPr>
                <w:rFonts w:ascii="Garamond" w:eastAsia="Times New Roman" w:hAnsi="Garamond" w:cs="Times New Roman"/>
                <w:sz w:val="20"/>
                <w:szCs w:val="20"/>
              </w:rPr>
              <w:t>No</w:t>
            </w:r>
          </w:p>
        </w:tc>
        <w:tc>
          <w:tcPr>
            <w:tcW w:w="2673" w:type="dxa"/>
            <w:tcBorders>
              <w:top w:val="single" w:sz="4" w:space="0" w:color="auto"/>
              <w:left w:val="single" w:sz="4" w:space="0" w:color="auto"/>
              <w:bottom w:val="single" w:sz="4" w:space="0" w:color="auto"/>
              <w:right w:val="single" w:sz="4" w:space="0" w:color="auto"/>
            </w:tcBorders>
            <w:shd w:val="clear" w:color="auto" w:fill="auto"/>
            <w:vAlign w:val="center"/>
          </w:tcPr>
          <w:p w14:paraId="0A186D5A" w14:textId="77777777" w:rsidR="00BD3A95" w:rsidRPr="00BD3A95" w:rsidRDefault="00BD3A95" w:rsidP="00BD3A95">
            <w:pPr>
              <w:spacing w:after="0" w:line="240" w:lineRule="auto"/>
              <w:jc w:val="center"/>
              <w:rPr>
                <w:rFonts w:ascii="Garamond" w:eastAsia="Times New Roman" w:hAnsi="Garamond" w:cs="Times New Roman"/>
                <w:sz w:val="20"/>
                <w:szCs w:val="20"/>
              </w:rPr>
            </w:pPr>
            <w:r w:rsidRPr="00BD3A95">
              <w:rPr>
                <w:rFonts w:ascii="Garamond" w:eastAsia="Times New Roman" w:hAnsi="Garamond" w:cs="Times New Roman"/>
                <w:sz w:val="20"/>
                <w:szCs w:val="20"/>
              </w:rPr>
              <w:t>Not known</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tcPr>
          <w:p w14:paraId="6627BE14" w14:textId="77777777" w:rsidR="00BD3A95" w:rsidRPr="00BD3A95" w:rsidRDefault="00BD3A95" w:rsidP="00BD3A95">
            <w:pPr>
              <w:spacing w:after="0" w:line="240" w:lineRule="auto"/>
              <w:jc w:val="center"/>
              <w:rPr>
                <w:rFonts w:ascii="Garamond" w:eastAsia="Times New Roman" w:hAnsi="Garamond" w:cs="Times New Roman"/>
                <w:sz w:val="20"/>
                <w:szCs w:val="20"/>
              </w:rPr>
            </w:pPr>
            <w:r w:rsidRPr="00BD3A95">
              <w:rPr>
                <w:rFonts w:ascii="Garamond" w:eastAsia="Times New Roman" w:hAnsi="Garamond" w:cs="Times New Roman"/>
                <w:sz w:val="20"/>
                <w:szCs w:val="20"/>
              </w:rPr>
              <w:t xml:space="preserve">Yes </w:t>
            </w:r>
          </w:p>
        </w:tc>
      </w:tr>
      <w:tr w:rsidR="00BD3A95" w:rsidRPr="00BD3A95" w14:paraId="45CF78CD" w14:textId="77777777" w:rsidTr="002B677F">
        <w:trPr>
          <w:trHeight w:val="561"/>
        </w:trPr>
        <w:tc>
          <w:tcPr>
            <w:tcW w:w="1582" w:type="dxa"/>
            <w:tcBorders>
              <w:top w:val="single" w:sz="4" w:space="0" w:color="auto"/>
              <w:left w:val="single" w:sz="4" w:space="0" w:color="auto"/>
              <w:bottom w:val="single" w:sz="4" w:space="0" w:color="auto"/>
              <w:right w:val="single" w:sz="4" w:space="0" w:color="auto"/>
            </w:tcBorders>
            <w:shd w:val="clear" w:color="auto" w:fill="auto"/>
            <w:vAlign w:val="center"/>
          </w:tcPr>
          <w:p w14:paraId="1DB5C49B" w14:textId="77777777" w:rsidR="00BD3A95" w:rsidRPr="00BD3A95" w:rsidRDefault="00BD3A95" w:rsidP="00BD3A95">
            <w:pPr>
              <w:spacing w:after="0" w:line="240" w:lineRule="auto"/>
              <w:jc w:val="center"/>
              <w:rPr>
                <w:rFonts w:ascii="Garamond" w:eastAsia="Times New Roman" w:hAnsi="Garamond" w:cs="Times New Roman"/>
                <w:sz w:val="20"/>
                <w:szCs w:val="20"/>
              </w:rPr>
            </w:pPr>
            <w:r w:rsidRPr="00BD3A95">
              <w:rPr>
                <w:rFonts w:ascii="Garamond" w:eastAsia="Times New Roman" w:hAnsi="Garamond" w:cs="Times New Roman"/>
                <w:sz w:val="20"/>
                <w:szCs w:val="20"/>
              </w:rPr>
              <w:t>START FUND</w:t>
            </w:r>
          </w:p>
        </w:tc>
        <w:tc>
          <w:tcPr>
            <w:tcW w:w="1256" w:type="dxa"/>
            <w:tcBorders>
              <w:top w:val="single" w:sz="4" w:space="0" w:color="auto"/>
              <w:left w:val="single" w:sz="4" w:space="0" w:color="auto"/>
              <w:bottom w:val="single" w:sz="4" w:space="0" w:color="auto"/>
              <w:right w:val="single" w:sz="4" w:space="0" w:color="auto"/>
            </w:tcBorders>
            <w:shd w:val="clear" w:color="auto" w:fill="auto"/>
            <w:vAlign w:val="center"/>
          </w:tcPr>
          <w:p w14:paraId="61442B73" w14:textId="7BAD4BD7" w:rsidR="00BD3A95" w:rsidRPr="00BD3A95" w:rsidRDefault="00BD3A95" w:rsidP="00BD3A95">
            <w:pPr>
              <w:spacing w:after="0" w:line="240" w:lineRule="auto"/>
              <w:jc w:val="center"/>
              <w:rPr>
                <w:rFonts w:ascii="Garamond" w:eastAsia="Times New Roman" w:hAnsi="Garamond" w:cs="Times New Roman"/>
                <w:sz w:val="20"/>
                <w:szCs w:val="20"/>
              </w:rPr>
            </w:pPr>
            <w:r w:rsidRPr="00BD3A95">
              <w:rPr>
                <w:rFonts w:ascii="Garamond" w:eastAsia="Times New Roman" w:hAnsi="Garamond" w:cs="Times New Roman"/>
                <w:sz w:val="20"/>
                <w:szCs w:val="20"/>
              </w:rPr>
              <w:t>All hum</w:t>
            </w:r>
            <w:r w:rsidR="00E07E45">
              <w:rPr>
                <w:rFonts w:ascii="Garamond" w:eastAsia="Times New Roman" w:hAnsi="Garamond" w:cs="Times New Roman"/>
                <w:sz w:val="20"/>
                <w:szCs w:val="20"/>
              </w:rPr>
              <w:t>.</w:t>
            </w:r>
            <w:r w:rsidRPr="00BD3A95">
              <w:rPr>
                <w:rFonts w:ascii="Garamond" w:eastAsia="Times New Roman" w:hAnsi="Garamond" w:cs="Times New Roman"/>
                <w:sz w:val="20"/>
                <w:szCs w:val="20"/>
              </w:rPr>
              <w:t xml:space="preserve"> sectors</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F43BD03" w14:textId="77777777" w:rsidR="00BD3A95" w:rsidRPr="00BD3A95" w:rsidRDefault="00BD3A95" w:rsidP="00BD3A95">
            <w:pPr>
              <w:spacing w:after="0" w:line="240" w:lineRule="auto"/>
              <w:jc w:val="center"/>
              <w:rPr>
                <w:rFonts w:ascii="Garamond" w:eastAsia="Times New Roman" w:hAnsi="Garamond" w:cs="Times New Roman"/>
                <w:sz w:val="20"/>
                <w:szCs w:val="20"/>
              </w:rPr>
            </w:pPr>
            <w:r w:rsidRPr="00BD3A95">
              <w:rPr>
                <w:rFonts w:ascii="Garamond" w:eastAsia="Times New Roman" w:hAnsi="Garamond" w:cs="Times New Roman"/>
                <w:sz w:val="20"/>
                <w:szCs w:val="20"/>
              </w:rPr>
              <w:t>Yes</w:t>
            </w:r>
          </w:p>
        </w:tc>
        <w:tc>
          <w:tcPr>
            <w:tcW w:w="1189" w:type="dxa"/>
            <w:tcBorders>
              <w:top w:val="single" w:sz="4" w:space="0" w:color="auto"/>
              <w:left w:val="single" w:sz="4" w:space="0" w:color="auto"/>
              <w:bottom w:val="single" w:sz="4" w:space="0" w:color="auto"/>
              <w:right w:val="single" w:sz="4" w:space="0" w:color="auto"/>
            </w:tcBorders>
            <w:shd w:val="clear" w:color="auto" w:fill="auto"/>
            <w:vAlign w:val="center"/>
          </w:tcPr>
          <w:p w14:paraId="34B6D496" w14:textId="77777777" w:rsidR="00BD3A95" w:rsidRPr="00BD3A95" w:rsidRDefault="00BD3A95" w:rsidP="00BD3A95">
            <w:pPr>
              <w:spacing w:after="0" w:line="240" w:lineRule="auto"/>
              <w:jc w:val="center"/>
              <w:rPr>
                <w:rFonts w:ascii="Garamond" w:eastAsia="Times New Roman" w:hAnsi="Garamond" w:cs="Times New Roman"/>
                <w:sz w:val="20"/>
                <w:szCs w:val="20"/>
              </w:rPr>
            </w:pPr>
            <w:r w:rsidRPr="00BD3A95">
              <w:rPr>
                <w:rFonts w:ascii="Garamond" w:eastAsia="Times New Roman" w:hAnsi="Garamond" w:cs="Times New Roman"/>
                <w:sz w:val="20"/>
                <w:szCs w:val="20"/>
              </w:rPr>
              <w:t>Yes</w:t>
            </w:r>
          </w:p>
        </w:tc>
        <w:tc>
          <w:tcPr>
            <w:tcW w:w="1619" w:type="dxa"/>
            <w:tcBorders>
              <w:top w:val="single" w:sz="4" w:space="0" w:color="auto"/>
              <w:left w:val="single" w:sz="4" w:space="0" w:color="auto"/>
              <w:bottom w:val="single" w:sz="4" w:space="0" w:color="auto"/>
              <w:right w:val="single" w:sz="4" w:space="0" w:color="auto"/>
            </w:tcBorders>
            <w:shd w:val="clear" w:color="auto" w:fill="auto"/>
            <w:vAlign w:val="center"/>
          </w:tcPr>
          <w:p w14:paraId="650656AE" w14:textId="77777777" w:rsidR="00BD3A95" w:rsidRPr="00BD3A95" w:rsidRDefault="00BD3A95" w:rsidP="00BD3A95">
            <w:pPr>
              <w:spacing w:after="0" w:line="240" w:lineRule="auto"/>
              <w:jc w:val="center"/>
              <w:rPr>
                <w:rFonts w:ascii="Garamond" w:eastAsia="Times New Roman" w:hAnsi="Garamond" w:cs="Times New Roman"/>
                <w:sz w:val="20"/>
                <w:szCs w:val="20"/>
              </w:rPr>
            </w:pPr>
            <w:r w:rsidRPr="00BD3A95">
              <w:rPr>
                <w:rFonts w:ascii="Garamond" w:eastAsia="Times New Roman" w:hAnsi="Garamond" w:cs="Times New Roman"/>
                <w:sz w:val="20"/>
                <w:szCs w:val="20"/>
              </w:rPr>
              <w:t>Yes</w:t>
            </w:r>
          </w:p>
        </w:tc>
        <w:tc>
          <w:tcPr>
            <w:tcW w:w="2673" w:type="dxa"/>
            <w:tcBorders>
              <w:top w:val="single" w:sz="4" w:space="0" w:color="auto"/>
              <w:left w:val="single" w:sz="4" w:space="0" w:color="auto"/>
              <w:bottom w:val="single" w:sz="4" w:space="0" w:color="auto"/>
              <w:right w:val="single" w:sz="4" w:space="0" w:color="auto"/>
            </w:tcBorders>
            <w:shd w:val="clear" w:color="auto" w:fill="auto"/>
            <w:vAlign w:val="center"/>
          </w:tcPr>
          <w:p w14:paraId="3F384965" w14:textId="77777777" w:rsidR="00BD3A95" w:rsidRPr="00BD3A95" w:rsidRDefault="00BD3A95" w:rsidP="00BD3A95">
            <w:pPr>
              <w:spacing w:after="0" w:line="240" w:lineRule="auto"/>
              <w:jc w:val="center"/>
              <w:rPr>
                <w:rFonts w:ascii="Garamond" w:eastAsia="Times New Roman" w:hAnsi="Garamond" w:cs="Times New Roman"/>
                <w:sz w:val="20"/>
                <w:szCs w:val="20"/>
              </w:rPr>
            </w:pPr>
            <w:proofErr w:type="spellStart"/>
            <w:r w:rsidRPr="00BD3A95">
              <w:rPr>
                <w:rFonts w:ascii="Garamond" w:eastAsia="Times New Roman" w:hAnsi="Garamond" w:cs="Times New Roman"/>
                <w:sz w:val="20"/>
                <w:szCs w:val="20"/>
              </w:rPr>
              <w:t>Favorable</w:t>
            </w:r>
            <w:proofErr w:type="spellEnd"/>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tcPr>
          <w:p w14:paraId="6D648F04" w14:textId="77777777" w:rsidR="00BD3A95" w:rsidRPr="00BD3A95" w:rsidRDefault="00BD3A95" w:rsidP="00BD3A95">
            <w:pPr>
              <w:spacing w:after="0" w:line="240" w:lineRule="auto"/>
              <w:jc w:val="center"/>
              <w:rPr>
                <w:rFonts w:ascii="Garamond" w:eastAsia="Times New Roman" w:hAnsi="Garamond" w:cs="Times New Roman"/>
                <w:sz w:val="20"/>
                <w:szCs w:val="20"/>
              </w:rPr>
            </w:pPr>
            <w:r w:rsidRPr="00BD3A95">
              <w:rPr>
                <w:rFonts w:ascii="Garamond" w:eastAsia="Times New Roman" w:hAnsi="Garamond" w:cs="Times New Roman"/>
                <w:sz w:val="20"/>
                <w:szCs w:val="20"/>
              </w:rPr>
              <w:t xml:space="preserve">Yes </w:t>
            </w:r>
          </w:p>
        </w:tc>
      </w:tr>
      <w:tr w:rsidR="00BD3A95" w:rsidRPr="00BD3A95" w14:paraId="173E4AE0" w14:textId="77777777" w:rsidTr="002B677F">
        <w:trPr>
          <w:trHeight w:val="138"/>
        </w:trPr>
        <w:tc>
          <w:tcPr>
            <w:tcW w:w="1582" w:type="dxa"/>
            <w:tcBorders>
              <w:top w:val="single" w:sz="4" w:space="0" w:color="auto"/>
              <w:left w:val="single" w:sz="4" w:space="0" w:color="auto"/>
              <w:bottom w:val="single" w:sz="4" w:space="0" w:color="auto"/>
              <w:right w:val="single" w:sz="4" w:space="0" w:color="auto"/>
            </w:tcBorders>
            <w:shd w:val="clear" w:color="auto" w:fill="auto"/>
            <w:vAlign w:val="center"/>
          </w:tcPr>
          <w:p w14:paraId="435A1D20" w14:textId="699760B1" w:rsidR="00BD3A95" w:rsidRPr="00BD3A95" w:rsidRDefault="00BD3A95" w:rsidP="00BD3A95">
            <w:pPr>
              <w:spacing w:after="0" w:line="240" w:lineRule="auto"/>
              <w:jc w:val="center"/>
              <w:rPr>
                <w:rFonts w:ascii="Garamond" w:eastAsia="Times New Roman" w:hAnsi="Garamond" w:cs="Times New Roman"/>
                <w:sz w:val="20"/>
                <w:szCs w:val="20"/>
              </w:rPr>
            </w:pPr>
            <w:r w:rsidRPr="00BD3A95">
              <w:rPr>
                <w:rFonts w:ascii="Garamond" w:eastAsia="Times New Roman" w:hAnsi="Garamond" w:cs="Times New Roman"/>
                <w:sz w:val="20"/>
                <w:szCs w:val="20"/>
              </w:rPr>
              <w:t> </w:t>
            </w:r>
            <w:r>
              <w:rPr>
                <w:rFonts w:ascii="Garamond" w:eastAsia="Times New Roman" w:hAnsi="Garamond" w:cs="Times New Roman"/>
                <w:sz w:val="20"/>
                <w:szCs w:val="20"/>
              </w:rPr>
              <w:t>etc</w:t>
            </w:r>
          </w:p>
        </w:tc>
        <w:tc>
          <w:tcPr>
            <w:tcW w:w="1256" w:type="dxa"/>
            <w:tcBorders>
              <w:top w:val="single" w:sz="4" w:space="0" w:color="auto"/>
              <w:left w:val="single" w:sz="4" w:space="0" w:color="auto"/>
              <w:bottom w:val="single" w:sz="4" w:space="0" w:color="auto"/>
              <w:right w:val="single" w:sz="4" w:space="0" w:color="auto"/>
            </w:tcBorders>
            <w:shd w:val="clear" w:color="auto" w:fill="auto"/>
            <w:vAlign w:val="center"/>
          </w:tcPr>
          <w:p w14:paraId="731C277E" w14:textId="77777777" w:rsidR="00BD3A95" w:rsidRPr="00BD3A95" w:rsidRDefault="00BD3A95" w:rsidP="00BD3A95">
            <w:pPr>
              <w:spacing w:after="0" w:line="240" w:lineRule="auto"/>
              <w:jc w:val="center"/>
              <w:rPr>
                <w:rFonts w:ascii="Garamond" w:eastAsia="Times New Roman" w:hAnsi="Garamond" w:cs="Times New Roman"/>
                <w:sz w:val="20"/>
                <w:szCs w:val="20"/>
              </w:rPr>
            </w:pPr>
            <w:r w:rsidRPr="00BD3A95">
              <w:rPr>
                <w:rFonts w:ascii="Garamond" w:eastAsia="Times New Roman" w:hAnsi="Garamond" w:cs="Times New Roman"/>
                <w:sz w:val="20"/>
                <w:szCs w:val="20"/>
              </w:rPr>
              <w:t> </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1A2408EF" w14:textId="77777777" w:rsidR="00BD3A95" w:rsidRPr="00BD3A95" w:rsidRDefault="00BD3A95" w:rsidP="00BD3A95">
            <w:pPr>
              <w:spacing w:after="0" w:line="240" w:lineRule="auto"/>
              <w:jc w:val="center"/>
              <w:rPr>
                <w:rFonts w:ascii="Garamond" w:eastAsia="Times New Roman" w:hAnsi="Garamond" w:cs="Times New Roman"/>
                <w:sz w:val="20"/>
                <w:szCs w:val="20"/>
              </w:rPr>
            </w:pPr>
            <w:r w:rsidRPr="00BD3A95">
              <w:rPr>
                <w:rFonts w:ascii="Garamond" w:eastAsia="Times New Roman" w:hAnsi="Garamond" w:cs="Times New Roman"/>
                <w:sz w:val="20"/>
                <w:szCs w:val="20"/>
              </w:rPr>
              <w:t> </w:t>
            </w:r>
          </w:p>
        </w:tc>
        <w:tc>
          <w:tcPr>
            <w:tcW w:w="1189" w:type="dxa"/>
            <w:tcBorders>
              <w:top w:val="single" w:sz="4" w:space="0" w:color="auto"/>
              <w:left w:val="single" w:sz="4" w:space="0" w:color="auto"/>
              <w:bottom w:val="single" w:sz="4" w:space="0" w:color="auto"/>
              <w:right w:val="single" w:sz="4" w:space="0" w:color="auto"/>
            </w:tcBorders>
            <w:shd w:val="clear" w:color="auto" w:fill="auto"/>
            <w:vAlign w:val="center"/>
          </w:tcPr>
          <w:p w14:paraId="73776B8C" w14:textId="77777777" w:rsidR="00BD3A95" w:rsidRPr="00BD3A95" w:rsidRDefault="00BD3A95" w:rsidP="00BD3A95">
            <w:pPr>
              <w:spacing w:after="0" w:line="240" w:lineRule="auto"/>
              <w:jc w:val="center"/>
              <w:rPr>
                <w:rFonts w:ascii="Garamond" w:eastAsia="Times New Roman" w:hAnsi="Garamond" w:cs="Times New Roman"/>
                <w:sz w:val="20"/>
                <w:szCs w:val="20"/>
              </w:rPr>
            </w:pPr>
            <w:r w:rsidRPr="00BD3A95">
              <w:rPr>
                <w:rFonts w:ascii="Garamond" w:eastAsia="Times New Roman" w:hAnsi="Garamond" w:cs="Times New Roman"/>
                <w:sz w:val="20"/>
                <w:szCs w:val="20"/>
              </w:rPr>
              <w:t> </w:t>
            </w:r>
          </w:p>
        </w:tc>
        <w:tc>
          <w:tcPr>
            <w:tcW w:w="1619" w:type="dxa"/>
            <w:tcBorders>
              <w:top w:val="single" w:sz="4" w:space="0" w:color="auto"/>
              <w:left w:val="single" w:sz="4" w:space="0" w:color="auto"/>
              <w:bottom w:val="single" w:sz="4" w:space="0" w:color="auto"/>
              <w:right w:val="single" w:sz="4" w:space="0" w:color="auto"/>
            </w:tcBorders>
            <w:shd w:val="clear" w:color="auto" w:fill="auto"/>
            <w:vAlign w:val="center"/>
          </w:tcPr>
          <w:p w14:paraId="4765D8F0" w14:textId="77777777" w:rsidR="00BD3A95" w:rsidRPr="00BD3A95" w:rsidRDefault="00BD3A95" w:rsidP="00BD3A95">
            <w:pPr>
              <w:spacing w:after="0" w:line="240" w:lineRule="auto"/>
              <w:jc w:val="center"/>
              <w:rPr>
                <w:rFonts w:ascii="Garamond" w:eastAsia="Times New Roman" w:hAnsi="Garamond" w:cs="Times New Roman"/>
                <w:sz w:val="20"/>
                <w:szCs w:val="20"/>
              </w:rPr>
            </w:pPr>
            <w:r w:rsidRPr="00BD3A95">
              <w:rPr>
                <w:rFonts w:ascii="Garamond" w:eastAsia="Times New Roman" w:hAnsi="Garamond" w:cs="Times New Roman"/>
                <w:sz w:val="20"/>
                <w:szCs w:val="20"/>
              </w:rPr>
              <w:t> </w:t>
            </w:r>
          </w:p>
        </w:tc>
        <w:tc>
          <w:tcPr>
            <w:tcW w:w="2673" w:type="dxa"/>
            <w:tcBorders>
              <w:top w:val="single" w:sz="4" w:space="0" w:color="auto"/>
              <w:left w:val="single" w:sz="4" w:space="0" w:color="auto"/>
              <w:bottom w:val="single" w:sz="4" w:space="0" w:color="auto"/>
              <w:right w:val="single" w:sz="4" w:space="0" w:color="auto"/>
            </w:tcBorders>
            <w:shd w:val="clear" w:color="auto" w:fill="auto"/>
            <w:vAlign w:val="center"/>
          </w:tcPr>
          <w:p w14:paraId="29404B6D" w14:textId="77777777" w:rsidR="00BD3A95" w:rsidRPr="00BD3A95" w:rsidRDefault="00BD3A95" w:rsidP="00BD3A95">
            <w:pPr>
              <w:spacing w:after="0" w:line="240" w:lineRule="auto"/>
              <w:jc w:val="center"/>
              <w:rPr>
                <w:rFonts w:ascii="Garamond" w:eastAsia="Times New Roman" w:hAnsi="Garamond" w:cs="Times New Roman"/>
                <w:sz w:val="20"/>
                <w:szCs w:val="20"/>
              </w:rPr>
            </w:pPr>
            <w:r w:rsidRPr="00BD3A95">
              <w:rPr>
                <w:rFonts w:ascii="Garamond" w:eastAsia="Times New Roman" w:hAnsi="Garamond" w:cs="Times New Roman"/>
                <w:sz w:val="20"/>
                <w:szCs w:val="20"/>
              </w:rPr>
              <w:t> </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tcPr>
          <w:p w14:paraId="229A5F14" w14:textId="77777777" w:rsidR="00BD3A95" w:rsidRPr="00BD3A95" w:rsidRDefault="00BD3A95" w:rsidP="00BD3A95">
            <w:pPr>
              <w:spacing w:after="0" w:line="240" w:lineRule="auto"/>
              <w:jc w:val="center"/>
              <w:rPr>
                <w:rFonts w:ascii="Garamond" w:eastAsia="Times New Roman" w:hAnsi="Garamond" w:cs="Times New Roman"/>
                <w:sz w:val="20"/>
                <w:szCs w:val="20"/>
              </w:rPr>
            </w:pPr>
            <w:r w:rsidRPr="00BD3A95">
              <w:rPr>
                <w:rFonts w:ascii="Garamond" w:eastAsia="Times New Roman" w:hAnsi="Garamond" w:cs="Times New Roman"/>
                <w:sz w:val="20"/>
                <w:szCs w:val="20"/>
              </w:rPr>
              <w:t> </w:t>
            </w:r>
          </w:p>
        </w:tc>
      </w:tr>
      <w:tr w:rsidR="00BD3A95" w:rsidRPr="00BD3A95" w14:paraId="10E603E8" w14:textId="77777777" w:rsidTr="002B677F">
        <w:trPr>
          <w:trHeight w:val="174"/>
        </w:trPr>
        <w:tc>
          <w:tcPr>
            <w:tcW w:w="1582" w:type="dxa"/>
            <w:tcBorders>
              <w:top w:val="single" w:sz="4" w:space="0" w:color="auto"/>
              <w:left w:val="single" w:sz="4" w:space="0" w:color="auto"/>
              <w:bottom w:val="single" w:sz="4" w:space="0" w:color="auto"/>
              <w:right w:val="single" w:sz="4" w:space="0" w:color="auto"/>
            </w:tcBorders>
            <w:shd w:val="clear" w:color="auto" w:fill="auto"/>
            <w:vAlign w:val="center"/>
          </w:tcPr>
          <w:p w14:paraId="4BCB273A" w14:textId="77777777" w:rsidR="00BD3A95" w:rsidRPr="00BD3A95" w:rsidRDefault="00BD3A95" w:rsidP="00BD3A95">
            <w:pPr>
              <w:spacing w:after="0" w:line="240" w:lineRule="auto"/>
              <w:jc w:val="center"/>
              <w:rPr>
                <w:rFonts w:ascii="Garamond" w:eastAsia="Times New Roman" w:hAnsi="Garamond" w:cs="Times New Roman"/>
                <w:sz w:val="20"/>
                <w:szCs w:val="20"/>
              </w:rPr>
            </w:pPr>
            <w:r w:rsidRPr="00BD3A95">
              <w:rPr>
                <w:rFonts w:ascii="Garamond" w:eastAsia="Times New Roman" w:hAnsi="Garamond" w:cs="Times New Roman"/>
                <w:sz w:val="20"/>
                <w:szCs w:val="20"/>
              </w:rPr>
              <w:t> </w:t>
            </w:r>
          </w:p>
        </w:tc>
        <w:tc>
          <w:tcPr>
            <w:tcW w:w="1256" w:type="dxa"/>
            <w:tcBorders>
              <w:top w:val="single" w:sz="4" w:space="0" w:color="auto"/>
              <w:left w:val="single" w:sz="4" w:space="0" w:color="auto"/>
              <w:bottom w:val="single" w:sz="4" w:space="0" w:color="auto"/>
              <w:right w:val="single" w:sz="4" w:space="0" w:color="auto"/>
            </w:tcBorders>
            <w:shd w:val="clear" w:color="auto" w:fill="auto"/>
            <w:vAlign w:val="center"/>
          </w:tcPr>
          <w:p w14:paraId="4BACAA38" w14:textId="77777777" w:rsidR="00BD3A95" w:rsidRPr="00BD3A95" w:rsidRDefault="00BD3A95" w:rsidP="00BD3A95">
            <w:pPr>
              <w:spacing w:after="0" w:line="240" w:lineRule="auto"/>
              <w:jc w:val="center"/>
              <w:rPr>
                <w:rFonts w:ascii="Garamond" w:eastAsia="Times New Roman" w:hAnsi="Garamond" w:cs="Times New Roman"/>
                <w:sz w:val="20"/>
                <w:szCs w:val="20"/>
              </w:rPr>
            </w:pPr>
            <w:r w:rsidRPr="00BD3A95">
              <w:rPr>
                <w:rFonts w:ascii="Garamond" w:eastAsia="Times New Roman" w:hAnsi="Garamond" w:cs="Times New Roman"/>
                <w:sz w:val="20"/>
                <w:szCs w:val="20"/>
              </w:rPr>
              <w:t> </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3A0B117E" w14:textId="77777777" w:rsidR="00BD3A95" w:rsidRPr="00BD3A95" w:rsidRDefault="00BD3A95" w:rsidP="00BD3A95">
            <w:pPr>
              <w:spacing w:after="0" w:line="240" w:lineRule="auto"/>
              <w:jc w:val="center"/>
              <w:rPr>
                <w:rFonts w:ascii="Garamond" w:eastAsia="Times New Roman" w:hAnsi="Garamond" w:cs="Times New Roman"/>
                <w:sz w:val="20"/>
                <w:szCs w:val="20"/>
              </w:rPr>
            </w:pPr>
            <w:r w:rsidRPr="00BD3A95">
              <w:rPr>
                <w:rFonts w:ascii="Garamond" w:eastAsia="Times New Roman" w:hAnsi="Garamond" w:cs="Times New Roman"/>
                <w:sz w:val="20"/>
                <w:szCs w:val="20"/>
              </w:rPr>
              <w:t> </w:t>
            </w:r>
          </w:p>
        </w:tc>
        <w:tc>
          <w:tcPr>
            <w:tcW w:w="1189" w:type="dxa"/>
            <w:tcBorders>
              <w:top w:val="single" w:sz="4" w:space="0" w:color="auto"/>
              <w:left w:val="single" w:sz="4" w:space="0" w:color="auto"/>
              <w:bottom w:val="single" w:sz="4" w:space="0" w:color="auto"/>
              <w:right w:val="single" w:sz="4" w:space="0" w:color="auto"/>
            </w:tcBorders>
            <w:shd w:val="clear" w:color="auto" w:fill="auto"/>
            <w:vAlign w:val="center"/>
          </w:tcPr>
          <w:p w14:paraId="55AADEDF" w14:textId="77777777" w:rsidR="00BD3A95" w:rsidRPr="00BD3A95" w:rsidRDefault="00BD3A95" w:rsidP="00BD3A95">
            <w:pPr>
              <w:spacing w:after="0" w:line="240" w:lineRule="auto"/>
              <w:jc w:val="center"/>
              <w:rPr>
                <w:rFonts w:ascii="Garamond" w:eastAsia="Times New Roman" w:hAnsi="Garamond" w:cs="Times New Roman"/>
                <w:sz w:val="20"/>
                <w:szCs w:val="20"/>
              </w:rPr>
            </w:pPr>
            <w:r w:rsidRPr="00BD3A95">
              <w:rPr>
                <w:rFonts w:ascii="Garamond" w:eastAsia="Times New Roman" w:hAnsi="Garamond" w:cs="Times New Roman"/>
                <w:sz w:val="20"/>
                <w:szCs w:val="20"/>
              </w:rPr>
              <w:t> </w:t>
            </w:r>
          </w:p>
        </w:tc>
        <w:tc>
          <w:tcPr>
            <w:tcW w:w="1619" w:type="dxa"/>
            <w:tcBorders>
              <w:top w:val="single" w:sz="4" w:space="0" w:color="auto"/>
              <w:left w:val="single" w:sz="4" w:space="0" w:color="auto"/>
              <w:bottom w:val="single" w:sz="4" w:space="0" w:color="auto"/>
              <w:right w:val="single" w:sz="4" w:space="0" w:color="auto"/>
            </w:tcBorders>
            <w:shd w:val="clear" w:color="auto" w:fill="auto"/>
            <w:vAlign w:val="center"/>
          </w:tcPr>
          <w:p w14:paraId="1734F186" w14:textId="77777777" w:rsidR="00BD3A95" w:rsidRPr="00BD3A95" w:rsidRDefault="00BD3A95" w:rsidP="00BD3A95">
            <w:pPr>
              <w:spacing w:after="0" w:line="240" w:lineRule="auto"/>
              <w:jc w:val="center"/>
              <w:rPr>
                <w:rFonts w:ascii="Garamond" w:eastAsia="Times New Roman" w:hAnsi="Garamond" w:cs="Times New Roman"/>
                <w:sz w:val="20"/>
                <w:szCs w:val="20"/>
              </w:rPr>
            </w:pPr>
            <w:r w:rsidRPr="00BD3A95">
              <w:rPr>
                <w:rFonts w:ascii="Garamond" w:eastAsia="Times New Roman" w:hAnsi="Garamond" w:cs="Times New Roman"/>
                <w:sz w:val="20"/>
                <w:szCs w:val="20"/>
              </w:rPr>
              <w:t> </w:t>
            </w:r>
          </w:p>
        </w:tc>
        <w:tc>
          <w:tcPr>
            <w:tcW w:w="2673" w:type="dxa"/>
            <w:tcBorders>
              <w:top w:val="single" w:sz="4" w:space="0" w:color="auto"/>
              <w:left w:val="single" w:sz="4" w:space="0" w:color="auto"/>
              <w:bottom w:val="single" w:sz="4" w:space="0" w:color="auto"/>
              <w:right w:val="single" w:sz="4" w:space="0" w:color="auto"/>
            </w:tcBorders>
            <w:shd w:val="clear" w:color="auto" w:fill="auto"/>
            <w:vAlign w:val="center"/>
          </w:tcPr>
          <w:p w14:paraId="6522535B" w14:textId="77777777" w:rsidR="00BD3A95" w:rsidRPr="00BD3A95" w:rsidRDefault="00BD3A95" w:rsidP="00BD3A95">
            <w:pPr>
              <w:spacing w:after="0" w:line="240" w:lineRule="auto"/>
              <w:jc w:val="center"/>
              <w:rPr>
                <w:rFonts w:ascii="Garamond" w:eastAsia="Times New Roman" w:hAnsi="Garamond" w:cs="Times New Roman"/>
                <w:sz w:val="20"/>
                <w:szCs w:val="20"/>
              </w:rPr>
            </w:pPr>
            <w:r w:rsidRPr="00BD3A95">
              <w:rPr>
                <w:rFonts w:ascii="Garamond" w:eastAsia="Times New Roman" w:hAnsi="Garamond" w:cs="Times New Roman"/>
                <w:sz w:val="20"/>
                <w:szCs w:val="20"/>
              </w:rPr>
              <w:t> </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tcPr>
          <w:p w14:paraId="70E4B44E" w14:textId="77777777" w:rsidR="00BD3A95" w:rsidRPr="00BD3A95" w:rsidRDefault="00BD3A95" w:rsidP="00BD3A95">
            <w:pPr>
              <w:spacing w:after="0" w:line="240" w:lineRule="auto"/>
              <w:jc w:val="center"/>
              <w:rPr>
                <w:rFonts w:ascii="Garamond" w:eastAsia="Times New Roman" w:hAnsi="Garamond" w:cs="Times New Roman"/>
                <w:sz w:val="20"/>
                <w:szCs w:val="20"/>
              </w:rPr>
            </w:pPr>
          </w:p>
        </w:tc>
      </w:tr>
      <w:tr w:rsidR="00BD3A95" w:rsidRPr="00BD3A95" w14:paraId="348C8518" w14:textId="77777777" w:rsidTr="002B677F">
        <w:trPr>
          <w:trHeight w:val="192"/>
        </w:trPr>
        <w:tc>
          <w:tcPr>
            <w:tcW w:w="1582" w:type="dxa"/>
            <w:tcBorders>
              <w:top w:val="single" w:sz="4" w:space="0" w:color="auto"/>
              <w:left w:val="single" w:sz="4" w:space="0" w:color="auto"/>
              <w:bottom w:val="single" w:sz="4" w:space="0" w:color="auto"/>
              <w:right w:val="single" w:sz="4" w:space="0" w:color="auto"/>
            </w:tcBorders>
            <w:shd w:val="clear" w:color="auto" w:fill="auto"/>
            <w:vAlign w:val="center"/>
          </w:tcPr>
          <w:p w14:paraId="6330A097" w14:textId="77777777" w:rsidR="00BD3A95" w:rsidRPr="00BD3A95" w:rsidRDefault="00BD3A95" w:rsidP="00BD3A95">
            <w:pPr>
              <w:spacing w:after="0" w:line="240" w:lineRule="auto"/>
              <w:jc w:val="center"/>
              <w:rPr>
                <w:rFonts w:ascii="Garamond" w:eastAsia="Times New Roman" w:hAnsi="Garamond" w:cs="Times New Roman"/>
                <w:sz w:val="20"/>
                <w:szCs w:val="20"/>
              </w:rPr>
            </w:pPr>
            <w:r w:rsidRPr="00BD3A95">
              <w:rPr>
                <w:rFonts w:ascii="Garamond" w:eastAsia="Times New Roman" w:hAnsi="Garamond" w:cs="Times New Roman"/>
                <w:sz w:val="20"/>
                <w:szCs w:val="20"/>
              </w:rPr>
              <w:t> </w:t>
            </w:r>
          </w:p>
        </w:tc>
        <w:tc>
          <w:tcPr>
            <w:tcW w:w="1256" w:type="dxa"/>
            <w:tcBorders>
              <w:top w:val="single" w:sz="4" w:space="0" w:color="auto"/>
              <w:left w:val="single" w:sz="4" w:space="0" w:color="auto"/>
              <w:bottom w:val="single" w:sz="4" w:space="0" w:color="auto"/>
              <w:right w:val="single" w:sz="4" w:space="0" w:color="auto"/>
            </w:tcBorders>
            <w:shd w:val="clear" w:color="auto" w:fill="auto"/>
            <w:vAlign w:val="center"/>
          </w:tcPr>
          <w:p w14:paraId="5B8D9B5E" w14:textId="77777777" w:rsidR="00BD3A95" w:rsidRPr="00BD3A95" w:rsidRDefault="00BD3A95" w:rsidP="00BD3A95">
            <w:pPr>
              <w:spacing w:after="0" w:line="240" w:lineRule="auto"/>
              <w:jc w:val="center"/>
              <w:rPr>
                <w:rFonts w:ascii="Garamond" w:eastAsia="Times New Roman" w:hAnsi="Garamond" w:cs="Times New Roman"/>
                <w:sz w:val="20"/>
                <w:szCs w:val="20"/>
              </w:rPr>
            </w:pPr>
            <w:r w:rsidRPr="00BD3A95">
              <w:rPr>
                <w:rFonts w:ascii="Garamond" w:eastAsia="Times New Roman" w:hAnsi="Garamond" w:cs="Times New Roman"/>
                <w:sz w:val="20"/>
                <w:szCs w:val="20"/>
              </w:rPr>
              <w:t> </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628E4F2C" w14:textId="77777777" w:rsidR="00BD3A95" w:rsidRPr="00BD3A95" w:rsidRDefault="00BD3A95" w:rsidP="00BD3A95">
            <w:pPr>
              <w:spacing w:after="0" w:line="240" w:lineRule="auto"/>
              <w:jc w:val="center"/>
              <w:rPr>
                <w:rFonts w:ascii="Garamond" w:eastAsia="Times New Roman" w:hAnsi="Garamond" w:cs="Times New Roman"/>
                <w:sz w:val="20"/>
                <w:szCs w:val="20"/>
              </w:rPr>
            </w:pPr>
            <w:r w:rsidRPr="00BD3A95">
              <w:rPr>
                <w:rFonts w:ascii="Garamond" w:eastAsia="Times New Roman" w:hAnsi="Garamond" w:cs="Times New Roman"/>
                <w:sz w:val="20"/>
                <w:szCs w:val="20"/>
              </w:rPr>
              <w:t> </w:t>
            </w:r>
          </w:p>
        </w:tc>
        <w:tc>
          <w:tcPr>
            <w:tcW w:w="1189" w:type="dxa"/>
            <w:tcBorders>
              <w:top w:val="single" w:sz="4" w:space="0" w:color="auto"/>
              <w:left w:val="single" w:sz="4" w:space="0" w:color="auto"/>
              <w:bottom w:val="single" w:sz="4" w:space="0" w:color="auto"/>
              <w:right w:val="single" w:sz="4" w:space="0" w:color="auto"/>
            </w:tcBorders>
            <w:shd w:val="clear" w:color="auto" w:fill="auto"/>
            <w:vAlign w:val="center"/>
          </w:tcPr>
          <w:p w14:paraId="088025A7" w14:textId="77777777" w:rsidR="00BD3A95" w:rsidRPr="00BD3A95" w:rsidRDefault="00BD3A95" w:rsidP="00BD3A95">
            <w:pPr>
              <w:spacing w:after="0" w:line="240" w:lineRule="auto"/>
              <w:jc w:val="center"/>
              <w:rPr>
                <w:rFonts w:ascii="Garamond" w:eastAsia="Times New Roman" w:hAnsi="Garamond" w:cs="Times New Roman"/>
                <w:sz w:val="20"/>
                <w:szCs w:val="20"/>
              </w:rPr>
            </w:pPr>
            <w:r w:rsidRPr="00BD3A95">
              <w:rPr>
                <w:rFonts w:ascii="Garamond" w:eastAsia="Times New Roman" w:hAnsi="Garamond" w:cs="Times New Roman"/>
                <w:sz w:val="20"/>
                <w:szCs w:val="20"/>
              </w:rPr>
              <w:t> </w:t>
            </w:r>
          </w:p>
        </w:tc>
        <w:tc>
          <w:tcPr>
            <w:tcW w:w="1619" w:type="dxa"/>
            <w:tcBorders>
              <w:top w:val="single" w:sz="4" w:space="0" w:color="auto"/>
              <w:left w:val="single" w:sz="4" w:space="0" w:color="auto"/>
              <w:bottom w:val="single" w:sz="4" w:space="0" w:color="auto"/>
              <w:right w:val="single" w:sz="4" w:space="0" w:color="auto"/>
            </w:tcBorders>
            <w:shd w:val="clear" w:color="auto" w:fill="auto"/>
            <w:vAlign w:val="center"/>
          </w:tcPr>
          <w:p w14:paraId="373122E7" w14:textId="77777777" w:rsidR="00BD3A95" w:rsidRPr="00BD3A95" w:rsidRDefault="00BD3A95" w:rsidP="00BD3A95">
            <w:pPr>
              <w:spacing w:after="0" w:line="240" w:lineRule="auto"/>
              <w:jc w:val="center"/>
              <w:rPr>
                <w:rFonts w:ascii="Garamond" w:eastAsia="Times New Roman" w:hAnsi="Garamond" w:cs="Times New Roman"/>
                <w:sz w:val="20"/>
                <w:szCs w:val="20"/>
              </w:rPr>
            </w:pPr>
            <w:r w:rsidRPr="00BD3A95">
              <w:rPr>
                <w:rFonts w:ascii="Garamond" w:eastAsia="Times New Roman" w:hAnsi="Garamond" w:cs="Times New Roman"/>
                <w:sz w:val="20"/>
                <w:szCs w:val="20"/>
              </w:rPr>
              <w:t> </w:t>
            </w:r>
          </w:p>
        </w:tc>
        <w:tc>
          <w:tcPr>
            <w:tcW w:w="2673" w:type="dxa"/>
            <w:tcBorders>
              <w:top w:val="single" w:sz="4" w:space="0" w:color="auto"/>
              <w:left w:val="single" w:sz="4" w:space="0" w:color="auto"/>
              <w:bottom w:val="single" w:sz="4" w:space="0" w:color="auto"/>
              <w:right w:val="single" w:sz="4" w:space="0" w:color="auto"/>
            </w:tcBorders>
            <w:shd w:val="clear" w:color="auto" w:fill="auto"/>
            <w:vAlign w:val="center"/>
          </w:tcPr>
          <w:p w14:paraId="7314CA56" w14:textId="77777777" w:rsidR="00BD3A95" w:rsidRPr="00BD3A95" w:rsidRDefault="00BD3A95" w:rsidP="00BD3A95">
            <w:pPr>
              <w:spacing w:after="0" w:line="240" w:lineRule="auto"/>
              <w:jc w:val="center"/>
              <w:rPr>
                <w:rFonts w:ascii="Garamond" w:eastAsia="Times New Roman" w:hAnsi="Garamond" w:cs="Times New Roman"/>
                <w:sz w:val="20"/>
                <w:szCs w:val="20"/>
              </w:rPr>
            </w:pPr>
            <w:r w:rsidRPr="00BD3A95">
              <w:rPr>
                <w:rFonts w:ascii="Garamond" w:eastAsia="Times New Roman" w:hAnsi="Garamond" w:cs="Times New Roman"/>
                <w:sz w:val="20"/>
                <w:szCs w:val="20"/>
              </w:rPr>
              <w:t> </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tcPr>
          <w:p w14:paraId="7FA33DF3" w14:textId="77777777" w:rsidR="00BD3A95" w:rsidRPr="00BD3A95" w:rsidRDefault="00BD3A95" w:rsidP="00BD3A95">
            <w:pPr>
              <w:spacing w:after="0" w:line="240" w:lineRule="auto"/>
              <w:jc w:val="center"/>
              <w:rPr>
                <w:rFonts w:ascii="Garamond" w:eastAsia="Times New Roman" w:hAnsi="Garamond" w:cs="Times New Roman"/>
                <w:sz w:val="20"/>
                <w:szCs w:val="20"/>
              </w:rPr>
            </w:pPr>
            <w:r w:rsidRPr="00BD3A95">
              <w:rPr>
                <w:rFonts w:ascii="Garamond" w:eastAsia="Times New Roman" w:hAnsi="Garamond" w:cs="Times New Roman"/>
                <w:sz w:val="20"/>
                <w:szCs w:val="20"/>
              </w:rPr>
              <w:t> </w:t>
            </w:r>
          </w:p>
        </w:tc>
      </w:tr>
      <w:tr w:rsidR="00BD3A95" w:rsidRPr="00BD3A95" w14:paraId="470F6043" w14:textId="77777777" w:rsidTr="002B677F">
        <w:trPr>
          <w:trHeight w:val="246"/>
        </w:trPr>
        <w:tc>
          <w:tcPr>
            <w:tcW w:w="1582" w:type="dxa"/>
            <w:tcBorders>
              <w:top w:val="single" w:sz="4" w:space="0" w:color="auto"/>
              <w:left w:val="single" w:sz="4" w:space="0" w:color="auto"/>
              <w:bottom w:val="single" w:sz="4" w:space="0" w:color="auto"/>
              <w:right w:val="single" w:sz="4" w:space="0" w:color="auto"/>
            </w:tcBorders>
            <w:shd w:val="clear" w:color="auto" w:fill="auto"/>
            <w:vAlign w:val="center"/>
          </w:tcPr>
          <w:p w14:paraId="0DDAC044" w14:textId="77777777" w:rsidR="00BD3A95" w:rsidRPr="00BD3A95" w:rsidRDefault="00BD3A95" w:rsidP="00BD3A95">
            <w:pPr>
              <w:spacing w:after="0" w:line="240" w:lineRule="auto"/>
              <w:jc w:val="center"/>
              <w:rPr>
                <w:rFonts w:ascii="Garamond" w:eastAsia="Times New Roman" w:hAnsi="Garamond" w:cs="Times New Roman"/>
                <w:sz w:val="20"/>
                <w:szCs w:val="20"/>
              </w:rPr>
            </w:pPr>
            <w:r w:rsidRPr="00BD3A95">
              <w:rPr>
                <w:rFonts w:ascii="Garamond" w:eastAsia="Times New Roman" w:hAnsi="Garamond" w:cs="Times New Roman"/>
                <w:sz w:val="20"/>
                <w:szCs w:val="20"/>
              </w:rPr>
              <w:t> </w:t>
            </w:r>
          </w:p>
        </w:tc>
        <w:tc>
          <w:tcPr>
            <w:tcW w:w="1256" w:type="dxa"/>
            <w:tcBorders>
              <w:top w:val="single" w:sz="4" w:space="0" w:color="auto"/>
              <w:left w:val="single" w:sz="4" w:space="0" w:color="auto"/>
              <w:bottom w:val="single" w:sz="4" w:space="0" w:color="auto"/>
              <w:right w:val="single" w:sz="4" w:space="0" w:color="auto"/>
            </w:tcBorders>
            <w:shd w:val="clear" w:color="auto" w:fill="auto"/>
            <w:vAlign w:val="center"/>
          </w:tcPr>
          <w:p w14:paraId="1C0E9C50" w14:textId="77777777" w:rsidR="00BD3A95" w:rsidRPr="00BD3A95" w:rsidRDefault="00BD3A95" w:rsidP="00BD3A95">
            <w:pPr>
              <w:spacing w:after="0" w:line="240" w:lineRule="auto"/>
              <w:jc w:val="center"/>
              <w:rPr>
                <w:rFonts w:ascii="Garamond" w:eastAsia="Times New Roman" w:hAnsi="Garamond" w:cs="Times New Roman"/>
                <w:sz w:val="20"/>
                <w:szCs w:val="20"/>
              </w:rPr>
            </w:pPr>
            <w:r w:rsidRPr="00BD3A95">
              <w:rPr>
                <w:rFonts w:ascii="Garamond" w:eastAsia="Times New Roman" w:hAnsi="Garamond" w:cs="Times New Roman"/>
                <w:sz w:val="20"/>
                <w:szCs w:val="20"/>
              </w:rPr>
              <w:t> </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778F77F5" w14:textId="77777777" w:rsidR="00BD3A95" w:rsidRPr="00BD3A95" w:rsidRDefault="00BD3A95" w:rsidP="00BD3A95">
            <w:pPr>
              <w:spacing w:after="0" w:line="240" w:lineRule="auto"/>
              <w:jc w:val="center"/>
              <w:rPr>
                <w:rFonts w:ascii="Garamond" w:eastAsia="Times New Roman" w:hAnsi="Garamond" w:cs="Times New Roman"/>
                <w:sz w:val="20"/>
                <w:szCs w:val="20"/>
              </w:rPr>
            </w:pPr>
            <w:r w:rsidRPr="00BD3A95">
              <w:rPr>
                <w:rFonts w:ascii="Garamond" w:eastAsia="Times New Roman" w:hAnsi="Garamond" w:cs="Times New Roman"/>
                <w:sz w:val="20"/>
                <w:szCs w:val="20"/>
              </w:rPr>
              <w:t> </w:t>
            </w:r>
          </w:p>
        </w:tc>
        <w:tc>
          <w:tcPr>
            <w:tcW w:w="1189" w:type="dxa"/>
            <w:tcBorders>
              <w:top w:val="single" w:sz="4" w:space="0" w:color="auto"/>
              <w:left w:val="single" w:sz="4" w:space="0" w:color="auto"/>
              <w:bottom w:val="single" w:sz="4" w:space="0" w:color="auto"/>
              <w:right w:val="single" w:sz="4" w:space="0" w:color="auto"/>
            </w:tcBorders>
            <w:shd w:val="clear" w:color="auto" w:fill="auto"/>
            <w:vAlign w:val="center"/>
          </w:tcPr>
          <w:p w14:paraId="55F9FC78" w14:textId="77777777" w:rsidR="00BD3A95" w:rsidRPr="00BD3A95" w:rsidRDefault="00BD3A95" w:rsidP="00BD3A95">
            <w:pPr>
              <w:spacing w:after="0" w:line="240" w:lineRule="auto"/>
              <w:jc w:val="center"/>
              <w:rPr>
                <w:rFonts w:ascii="Garamond" w:eastAsia="Times New Roman" w:hAnsi="Garamond" w:cs="Times New Roman"/>
                <w:sz w:val="20"/>
                <w:szCs w:val="20"/>
              </w:rPr>
            </w:pPr>
            <w:r w:rsidRPr="00BD3A95">
              <w:rPr>
                <w:rFonts w:ascii="Garamond" w:eastAsia="Times New Roman" w:hAnsi="Garamond" w:cs="Times New Roman"/>
                <w:sz w:val="20"/>
                <w:szCs w:val="20"/>
              </w:rPr>
              <w:t> </w:t>
            </w:r>
          </w:p>
        </w:tc>
        <w:tc>
          <w:tcPr>
            <w:tcW w:w="1619" w:type="dxa"/>
            <w:tcBorders>
              <w:top w:val="single" w:sz="4" w:space="0" w:color="auto"/>
              <w:left w:val="single" w:sz="4" w:space="0" w:color="auto"/>
              <w:bottom w:val="single" w:sz="4" w:space="0" w:color="auto"/>
              <w:right w:val="single" w:sz="4" w:space="0" w:color="auto"/>
            </w:tcBorders>
            <w:shd w:val="clear" w:color="auto" w:fill="auto"/>
            <w:vAlign w:val="center"/>
          </w:tcPr>
          <w:p w14:paraId="72577B35" w14:textId="77777777" w:rsidR="00BD3A95" w:rsidRPr="00BD3A95" w:rsidRDefault="00BD3A95" w:rsidP="00BD3A95">
            <w:pPr>
              <w:spacing w:after="0" w:line="240" w:lineRule="auto"/>
              <w:jc w:val="center"/>
              <w:rPr>
                <w:rFonts w:ascii="Garamond" w:eastAsia="Times New Roman" w:hAnsi="Garamond" w:cs="Times New Roman"/>
                <w:sz w:val="20"/>
                <w:szCs w:val="20"/>
              </w:rPr>
            </w:pPr>
            <w:r w:rsidRPr="00BD3A95">
              <w:rPr>
                <w:rFonts w:ascii="Garamond" w:eastAsia="Times New Roman" w:hAnsi="Garamond" w:cs="Times New Roman"/>
                <w:sz w:val="20"/>
                <w:szCs w:val="20"/>
              </w:rPr>
              <w:t> </w:t>
            </w:r>
          </w:p>
        </w:tc>
        <w:tc>
          <w:tcPr>
            <w:tcW w:w="2673" w:type="dxa"/>
            <w:tcBorders>
              <w:top w:val="single" w:sz="4" w:space="0" w:color="auto"/>
              <w:left w:val="single" w:sz="4" w:space="0" w:color="auto"/>
              <w:bottom w:val="single" w:sz="4" w:space="0" w:color="auto"/>
              <w:right w:val="single" w:sz="4" w:space="0" w:color="auto"/>
            </w:tcBorders>
            <w:shd w:val="clear" w:color="auto" w:fill="auto"/>
            <w:vAlign w:val="center"/>
          </w:tcPr>
          <w:p w14:paraId="211E8483" w14:textId="77777777" w:rsidR="00BD3A95" w:rsidRPr="00BD3A95" w:rsidRDefault="00BD3A95" w:rsidP="00BD3A95">
            <w:pPr>
              <w:spacing w:after="0" w:line="240" w:lineRule="auto"/>
              <w:jc w:val="center"/>
              <w:rPr>
                <w:rFonts w:ascii="Garamond" w:eastAsia="Times New Roman" w:hAnsi="Garamond" w:cs="Times New Roman"/>
                <w:sz w:val="20"/>
                <w:szCs w:val="20"/>
              </w:rPr>
            </w:pPr>
            <w:r w:rsidRPr="00BD3A95">
              <w:rPr>
                <w:rFonts w:ascii="Garamond" w:eastAsia="Times New Roman" w:hAnsi="Garamond" w:cs="Times New Roman"/>
                <w:sz w:val="20"/>
                <w:szCs w:val="20"/>
              </w:rPr>
              <w:t> </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tcPr>
          <w:p w14:paraId="2ACE4A91" w14:textId="77777777" w:rsidR="00BD3A95" w:rsidRPr="00BD3A95" w:rsidRDefault="00BD3A95" w:rsidP="00BD3A95">
            <w:pPr>
              <w:spacing w:after="0" w:line="240" w:lineRule="auto"/>
              <w:jc w:val="center"/>
              <w:rPr>
                <w:rFonts w:ascii="Garamond" w:eastAsia="Times New Roman" w:hAnsi="Garamond" w:cs="Times New Roman"/>
                <w:sz w:val="20"/>
                <w:szCs w:val="20"/>
              </w:rPr>
            </w:pPr>
          </w:p>
        </w:tc>
      </w:tr>
    </w:tbl>
    <w:p w14:paraId="7F62F334" w14:textId="77777777" w:rsidR="00655333" w:rsidRPr="00BD3A95" w:rsidRDefault="00655333" w:rsidP="00655333">
      <w:pPr>
        <w:rPr>
          <w:i/>
          <w:iCs/>
          <w:lang w:val="en-US"/>
        </w:rPr>
      </w:pPr>
    </w:p>
    <w:p w14:paraId="121919BD" w14:textId="77777777" w:rsidR="00655333" w:rsidRPr="004768DF" w:rsidRDefault="00655333" w:rsidP="00655333">
      <w:pPr>
        <w:pStyle w:val="Heading1"/>
      </w:pPr>
      <w:bookmarkStart w:id="20" w:name="_Toc487489405"/>
      <w:bookmarkStart w:id="21" w:name="_Toc35268855"/>
      <w:bookmarkStart w:id="22" w:name="_Toc133070484"/>
      <w:r w:rsidRPr="00655333">
        <w:t>Scenario</w:t>
      </w:r>
      <w:r w:rsidRPr="004768DF">
        <w:t xml:space="preserve"> and Response Analysis</w:t>
      </w:r>
      <w:bookmarkEnd w:id="20"/>
      <w:bookmarkEnd w:id="21"/>
      <w:bookmarkEnd w:id="22"/>
    </w:p>
    <w:p w14:paraId="67FD2746" w14:textId="77777777" w:rsidR="00655333" w:rsidRDefault="00655333" w:rsidP="00655333">
      <w:pPr>
        <w:pStyle w:val="Heading2"/>
      </w:pPr>
      <w:bookmarkStart w:id="23" w:name="_Toc35268856"/>
      <w:bookmarkStart w:id="24" w:name="_Toc133070485"/>
      <w:r w:rsidRPr="00655333">
        <w:t>Intervention</w:t>
      </w:r>
      <w:r w:rsidRPr="00FB0755">
        <w:t xml:space="preserve"> Thresholds</w:t>
      </w:r>
      <w:bookmarkEnd w:id="23"/>
      <w:bookmarkEnd w:id="24"/>
      <w:r w:rsidRPr="00FB0755">
        <w:t xml:space="preserve"> </w:t>
      </w:r>
    </w:p>
    <w:p w14:paraId="03364054" w14:textId="77777777" w:rsidR="002B78AD" w:rsidRPr="00133937" w:rsidRDefault="002B78AD" w:rsidP="00133937">
      <w:pPr>
        <w:pStyle w:val="Caption"/>
        <w:keepNext/>
        <w:numPr>
          <w:ilvl w:val="0"/>
          <w:numId w:val="27"/>
        </w:numPr>
        <w:suppressAutoHyphens w:val="0"/>
        <w:spacing w:before="0" w:after="0" w:line="240" w:lineRule="auto"/>
        <w:jc w:val="both"/>
        <w:rPr>
          <w:b w:val="0"/>
          <w:i/>
          <w:color w:val="auto"/>
          <w:sz w:val="22"/>
          <w:szCs w:val="22"/>
        </w:rPr>
      </w:pPr>
      <w:r w:rsidRPr="00133937">
        <w:rPr>
          <w:b w:val="0"/>
          <w:i/>
          <w:color w:val="auto"/>
          <w:sz w:val="22"/>
          <w:szCs w:val="22"/>
        </w:rPr>
        <w:t>Recommended length: max. half a page</w:t>
      </w:r>
    </w:p>
    <w:p w14:paraId="062DEB0A" w14:textId="02C35F42" w:rsidR="00512BBD" w:rsidRDefault="00655333" w:rsidP="00512BBD">
      <w:pPr>
        <w:pStyle w:val="Caption"/>
        <w:keepNext/>
        <w:numPr>
          <w:ilvl w:val="0"/>
          <w:numId w:val="27"/>
        </w:numPr>
        <w:suppressAutoHyphens w:val="0"/>
        <w:spacing w:before="0" w:after="0" w:line="240" w:lineRule="auto"/>
        <w:jc w:val="both"/>
        <w:rPr>
          <w:b w:val="0"/>
          <w:i/>
          <w:color w:val="auto"/>
          <w:sz w:val="22"/>
          <w:szCs w:val="22"/>
        </w:rPr>
      </w:pPr>
      <w:r w:rsidRPr="002B78AD">
        <w:rPr>
          <w:b w:val="0"/>
          <w:i/>
          <w:color w:val="auto"/>
          <w:sz w:val="22"/>
          <w:szCs w:val="22"/>
        </w:rPr>
        <w:t>Explain which criteria must be met for PIN to respond. Justify or explain in which cases PIN will</w:t>
      </w:r>
      <w:r w:rsidR="007E299B">
        <w:rPr>
          <w:b w:val="0"/>
          <w:i/>
          <w:color w:val="auto"/>
          <w:sz w:val="22"/>
          <w:szCs w:val="22"/>
        </w:rPr>
        <w:t xml:space="preserve"> </w:t>
      </w:r>
      <w:r w:rsidRPr="007E299B">
        <w:rPr>
          <w:b w:val="0"/>
          <w:i/>
          <w:color w:val="auto"/>
          <w:sz w:val="22"/>
          <w:szCs w:val="22"/>
        </w:rPr>
        <w:t xml:space="preserve">not respond and why. </w:t>
      </w:r>
    </w:p>
    <w:p w14:paraId="314FF39C" w14:textId="77777777" w:rsidR="00512BBD" w:rsidRDefault="00512BBD" w:rsidP="00512BBD">
      <w:pPr>
        <w:pStyle w:val="Caption"/>
        <w:spacing w:before="0" w:after="0" w:line="240" w:lineRule="auto"/>
        <w:ind w:left="90"/>
      </w:pPr>
    </w:p>
    <w:tbl>
      <w:tblPr>
        <w:tblStyle w:val="TableGrid"/>
        <w:tblpPr w:leftFromText="180" w:rightFromText="180" w:vertAnchor="page" w:horzAnchor="margin" w:tblpY="5273"/>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1079"/>
        <w:gridCol w:w="2660"/>
        <w:gridCol w:w="2661"/>
        <w:gridCol w:w="2661"/>
      </w:tblGrid>
      <w:tr w:rsidR="002B677F" w:rsidRPr="007A1900" w14:paraId="5411BDCE" w14:textId="77777777" w:rsidTr="002B677F">
        <w:trPr>
          <w:cnfStyle w:val="100000000000" w:firstRow="1" w:lastRow="0" w:firstColumn="0" w:lastColumn="0" w:oddVBand="0" w:evenVBand="0" w:oddHBand="0" w:evenHBand="0" w:firstRowFirstColumn="0" w:firstRowLastColumn="0" w:lastRowFirstColumn="0" w:lastRowLastColumn="0"/>
          <w:trHeight w:val="309"/>
        </w:trPr>
        <w:tc>
          <w:tcPr>
            <w:cnfStyle w:val="001000000000" w:firstRow="0" w:lastRow="0" w:firstColumn="1" w:lastColumn="0" w:oddVBand="0" w:evenVBand="0" w:oddHBand="0" w:evenHBand="0" w:firstRowFirstColumn="0" w:firstRowLastColumn="0" w:lastRowFirstColumn="0" w:lastRowLastColumn="0"/>
            <w:tcW w:w="1079" w:type="dxa"/>
            <w:shd w:val="clear" w:color="auto" w:fill="auto"/>
          </w:tcPr>
          <w:p w14:paraId="7A380190" w14:textId="77777777" w:rsidR="002B677F" w:rsidRPr="007A1900" w:rsidRDefault="002B677F" w:rsidP="002B677F">
            <w:pPr>
              <w:jc w:val="right"/>
              <w:rPr>
                <w:rFonts w:asciiTheme="majorHAnsi" w:hAnsiTheme="majorHAnsi" w:cstheme="majorHAnsi"/>
                <w:b w:val="0"/>
                <w:color w:val="FFFFFF" w:themeColor="background1"/>
                <w:sz w:val="20"/>
              </w:rPr>
            </w:pPr>
          </w:p>
        </w:tc>
        <w:tc>
          <w:tcPr>
            <w:tcW w:w="2660" w:type="dxa"/>
            <w:shd w:val="clear" w:color="auto" w:fill="0F3068" w:themeFill="text2" w:themeFillShade="BF"/>
          </w:tcPr>
          <w:p w14:paraId="51A0DA23" w14:textId="77777777" w:rsidR="002B677F" w:rsidRPr="007A1900" w:rsidRDefault="002B677F" w:rsidP="002B677F">
            <w:pP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color w:val="FFFFFF" w:themeColor="background1"/>
                <w:sz w:val="20"/>
              </w:rPr>
            </w:pPr>
            <w:r w:rsidRPr="007A1900">
              <w:rPr>
                <w:rFonts w:asciiTheme="majorHAnsi" w:hAnsiTheme="majorHAnsi" w:cstheme="majorHAnsi"/>
                <w:b/>
                <w:color w:val="FFFFFF" w:themeColor="background1"/>
                <w:sz w:val="20"/>
              </w:rPr>
              <w:t>PIN program areas</w:t>
            </w:r>
          </w:p>
        </w:tc>
        <w:tc>
          <w:tcPr>
            <w:tcW w:w="2661" w:type="dxa"/>
            <w:shd w:val="clear" w:color="auto" w:fill="0F3068" w:themeFill="text2" w:themeFillShade="BF"/>
          </w:tcPr>
          <w:p w14:paraId="22DD4F0D" w14:textId="77777777" w:rsidR="002B677F" w:rsidRPr="007A1900" w:rsidRDefault="002B677F" w:rsidP="002B677F">
            <w:pP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color w:val="FFFFFF" w:themeColor="background1"/>
                <w:sz w:val="20"/>
              </w:rPr>
            </w:pPr>
            <w:r w:rsidRPr="007A1900">
              <w:rPr>
                <w:rFonts w:asciiTheme="majorHAnsi" w:hAnsiTheme="majorHAnsi" w:cstheme="majorHAnsi"/>
                <w:b/>
                <w:color w:val="FFFFFF" w:themeColor="background1"/>
                <w:sz w:val="20"/>
              </w:rPr>
              <w:t>Adjacent program areas</w:t>
            </w:r>
            <w:r>
              <w:rPr>
                <w:rFonts w:asciiTheme="majorHAnsi" w:hAnsiTheme="majorHAnsi" w:cstheme="majorHAnsi"/>
                <w:b/>
                <w:color w:val="FFFFFF" w:themeColor="background1"/>
                <w:sz w:val="20"/>
              </w:rPr>
              <w:t xml:space="preserve"> (or name of specific regions/areas)</w:t>
            </w:r>
          </w:p>
        </w:tc>
        <w:tc>
          <w:tcPr>
            <w:tcW w:w="2661" w:type="dxa"/>
            <w:shd w:val="clear" w:color="auto" w:fill="0F3068" w:themeFill="text2" w:themeFillShade="BF"/>
          </w:tcPr>
          <w:p w14:paraId="1F2E7380" w14:textId="77777777" w:rsidR="002B677F" w:rsidRPr="007A1900" w:rsidRDefault="002B677F" w:rsidP="002B677F">
            <w:pP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color w:val="FFFFFF" w:themeColor="background1"/>
                <w:sz w:val="20"/>
              </w:rPr>
            </w:pPr>
            <w:r w:rsidRPr="007A1900">
              <w:rPr>
                <w:rFonts w:asciiTheme="majorHAnsi" w:hAnsiTheme="majorHAnsi" w:cstheme="majorHAnsi"/>
                <w:b/>
                <w:color w:val="FFFFFF" w:themeColor="background1"/>
                <w:sz w:val="20"/>
              </w:rPr>
              <w:t>Rest of the country</w:t>
            </w:r>
            <w:r>
              <w:rPr>
                <w:rFonts w:asciiTheme="majorHAnsi" w:hAnsiTheme="majorHAnsi" w:cstheme="majorHAnsi"/>
                <w:b/>
                <w:color w:val="FFFFFF" w:themeColor="background1"/>
                <w:sz w:val="20"/>
              </w:rPr>
              <w:t xml:space="preserve"> (or name of specific regions/areas)</w:t>
            </w:r>
          </w:p>
        </w:tc>
      </w:tr>
      <w:tr w:rsidR="002B677F" w:rsidRPr="007A1900" w14:paraId="1502050E" w14:textId="77777777" w:rsidTr="002B677F">
        <w:trPr>
          <w:trHeight w:val="671"/>
        </w:trPr>
        <w:tc>
          <w:tcPr>
            <w:cnfStyle w:val="001000000000" w:firstRow="0" w:lastRow="0" w:firstColumn="1" w:lastColumn="0" w:oddVBand="0" w:evenVBand="0" w:oddHBand="0" w:evenHBand="0" w:firstRowFirstColumn="0" w:firstRowLastColumn="0" w:lastRowFirstColumn="0" w:lastRowLastColumn="0"/>
            <w:tcW w:w="1079" w:type="dxa"/>
          </w:tcPr>
          <w:p w14:paraId="47AB6C8A" w14:textId="77777777" w:rsidR="002B677F" w:rsidRPr="00B201D4" w:rsidRDefault="002B677F" w:rsidP="002B677F">
            <w:pPr>
              <w:jc w:val="right"/>
              <w:rPr>
                <w:rFonts w:asciiTheme="majorHAnsi" w:hAnsiTheme="majorHAnsi" w:cstheme="majorHAnsi"/>
                <w:bCs/>
                <w:sz w:val="18"/>
                <w:szCs w:val="20"/>
              </w:rPr>
            </w:pPr>
            <w:r w:rsidRPr="00B201D4">
              <w:rPr>
                <w:rFonts w:asciiTheme="majorHAnsi" w:hAnsiTheme="majorHAnsi" w:cstheme="majorHAnsi"/>
                <w:bCs/>
                <w:sz w:val="18"/>
                <w:szCs w:val="20"/>
              </w:rPr>
              <w:t xml:space="preserve">Conduct assessment if: </w:t>
            </w:r>
          </w:p>
        </w:tc>
        <w:tc>
          <w:tcPr>
            <w:tcW w:w="2660" w:type="dxa"/>
            <w:shd w:val="clear" w:color="auto" w:fill="C1D5F6" w:themeFill="accent1" w:themeFillTint="33"/>
          </w:tcPr>
          <w:p w14:paraId="166FC8C5" w14:textId="77777777" w:rsidR="002B677F" w:rsidRPr="00B201D4" w:rsidRDefault="002B677F" w:rsidP="002B677F">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Bidi"/>
                <w:sz w:val="18"/>
                <w:szCs w:val="20"/>
              </w:rPr>
            </w:pPr>
            <w:r w:rsidRPr="00B201D4">
              <w:rPr>
                <w:rFonts w:asciiTheme="majorHAnsi" w:hAnsiTheme="majorHAnsi" w:cstheme="majorBidi"/>
                <w:sz w:val="18"/>
                <w:szCs w:val="20"/>
              </w:rPr>
              <w:t>EXAMPLE</w:t>
            </w:r>
          </w:p>
          <w:p w14:paraId="5975F0DA" w14:textId="77777777" w:rsidR="002B677F" w:rsidRPr="00B201D4" w:rsidRDefault="002B677F" w:rsidP="002B677F">
            <w:pPr>
              <w:pStyle w:val="ListParagraph"/>
              <w:numPr>
                <w:ilvl w:val="0"/>
                <w:numId w:val="34"/>
              </w:numPr>
              <w:cnfStyle w:val="000000000000" w:firstRow="0" w:lastRow="0" w:firstColumn="0" w:lastColumn="0" w:oddVBand="0" w:evenVBand="0" w:oddHBand="0" w:evenHBand="0" w:firstRowFirstColumn="0" w:firstRowLastColumn="0" w:lastRowFirstColumn="0" w:lastRowLastColumn="0"/>
              <w:rPr>
                <w:rFonts w:asciiTheme="majorHAnsi" w:hAnsiTheme="majorHAnsi" w:cstheme="majorBidi"/>
                <w:sz w:val="18"/>
                <w:szCs w:val="20"/>
              </w:rPr>
            </w:pPr>
            <w:r w:rsidRPr="00B201D4">
              <w:rPr>
                <w:rFonts w:asciiTheme="majorHAnsi" w:hAnsiTheme="majorHAnsi" w:cstheme="majorBidi"/>
                <w:sz w:val="18"/>
                <w:szCs w:val="20"/>
              </w:rPr>
              <w:t>Target communities where PIN works are affected (threshold: more than 50 households are affected)</w:t>
            </w:r>
          </w:p>
          <w:p w14:paraId="1CA5B962" w14:textId="77777777" w:rsidR="002B677F" w:rsidRPr="00B201D4" w:rsidRDefault="002B677F" w:rsidP="002B677F">
            <w:pPr>
              <w:pStyle w:val="ListParagraph"/>
              <w:numPr>
                <w:ilvl w:val="0"/>
                <w:numId w:val="34"/>
              </w:numPr>
              <w:cnfStyle w:val="000000000000" w:firstRow="0" w:lastRow="0" w:firstColumn="0" w:lastColumn="0" w:oddVBand="0" w:evenVBand="0" w:oddHBand="0" w:evenHBand="0" w:firstRowFirstColumn="0" w:firstRowLastColumn="0" w:lastRowFirstColumn="0" w:lastRowLastColumn="0"/>
              <w:rPr>
                <w:rFonts w:asciiTheme="majorHAnsi" w:hAnsiTheme="majorHAnsi" w:cstheme="majorBidi"/>
                <w:sz w:val="18"/>
                <w:szCs w:val="20"/>
              </w:rPr>
            </w:pPr>
            <w:r w:rsidRPr="00B201D4">
              <w:rPr>
                <w:rFonts w:asciiTheme="majorHAnsi" w:hAnsiTheme="majorHAnsi" w:cstheme="majorBidi"/>
                <w:sz w:val="18"/>
                <w:szCs w:val="20"/>
              </w:rPr>
              <w:t>Communicated, coordinated and agreed with PIN’s partners and local authorities</w:t>
            </w:r>
          </w:p>
          <w:p w14:paraId="1CC5A471" w14:textId="77777777" w:rsidR="002B677F" w:rsidRPr="00B201D4" w:rsidRDefault="002B677F" w:rsidP="002B677F">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Cs/>
                <w:sz w:val="18"/>
                <w:szCs w:val="20"/>
              </w:rPr>
            </w:pPr>
            <w:r w:rsidRPr="00B201D4">
              <w:rPr>
                <w:rFonts w:asciiTheme="majorHAnsi" w:hAnsiTheme="majorHAnsi" w:cstheme="majorHAnsi"/>
                <w:bCs/>
                <w:sz w:val="18"/>
                <w:szCs w:val="20"/>
              </w:rPr>
              <w:t xml:space="preserve">- </w:t>
            </w:r>
          </w:p>
        </w:tc>
        <w:tc>
          <w:tcPr>
            <w:tcW w:w="2661" w:type="dxa"/>
            <w:shd w:val="clear" w:color="auto" w:fill="C1D5F6" w:themeFill="accent1" w:themeFillTint="33"/>
          </w:tcPr>
          <w:p w14:paraId="65425399" w14:textId="77777777" w:rsidR="002B677F" w:rsidRPr="00B201D4" w:rsidRDefault="002B677F" w:rsidP="002B677F">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Bidi"/>
                <w:sz w:val="18"/>
                <w:szCs w:val="20"/>
              </w:rPr>
            </w:pPr>
            <w:r w:rsidRPr="00B201D4">
              <w:rPr>
                <w:rFonts w:asciiTheme="majorHAnsi" w:hAnsiTheme="majorHAnsi" w:cstheme="majorBidi"/>
                <w:sz w:val="18"/>
                <w:szCs w:val="20"/>
              </w:rPr>
              <w:t>EXAMPLE</w:t>
            </w:r>
          </w:p>
          <w:p w14:paraId="3C8DF889" w14:textId="77777777" w:rsidR="002B677F" w:rsidRPr="00B201D4" w:rsidRDefault="002B677F" w:rsidP="002B677F">
            <w:pPr>
              <w:pStyle w:val="ListParagraph"/>
              <w:numPr>
                <w:ilvl w:val="0"/>
                <w:numId w:val="35"/>
              </w:numPr>
              <w:cnfStyle w:val="000000000000" w:firstRow="0" w:lastRow="0" w:firstColumn="0" w:lastColumn="0" w:oddVBand="0" w:evenVBand="0" w:oddHBand="0" w:evenHBand="0" w:firstRowFirstColumn="0" w:firstRowLastColumn="0" w:lastRowFirstColumn="0" w:lastRowLastColumn="0"/>
              <w:rPr>
                <w:rFonts w:asciiTheme="majorHAnsi" w:hAnsiTheme="majorHAnsi" w:cstheme="majorBidi"/>
                <w:sz w:val="18"/>
                <w:szCs w:val="20"/>
              </w:rPr>
            </w:pPr>
            <w:r w:rsidRPr="00B201D4">
              <w:rPr>
                <w:rFonts w:asciiTheme="majorHAnsi" w:hAnsiTheme="majorHAnsi" w:cstheme="majorBidi"/>
                <w:sz w:val="18"/>
                <w:szCs w:val="20"/>
              </w:rPr>
              <w:t>More than 500 households are affected</w:t>
            </w:r>
          </w:p>
          <w:p w14:paraId="2D848573" w14:textId="77777777" w:rsidR="002B677F" w:rsidRPr="00B201D4" w:rsidRDefault="002B677F" w:rsidP="002B677F">
            <w:pPr>
              <w:pStyle w:val="ListParagraph"/>
              <w:numPr>
                <w:ilvl w:val="0"/>
                <w:numId w:val="35"/>
              </w:numPr>
              <w:cnfStyle w:val="000000000000" w:firstRow="0" w:lastRow="0" w:firstColumn="0" w:lastColumn="0" w:oddVBand="0" w:evenVBand="0" w:oddHBand="0" w:evenHBand="0" w:firstRowFirstColumn="0" w:firstRowLastColumn="0" w:lastRowFirstColumn="0" w:lastRowLastColumn="0"/>
              <w:rPr>
                <w:rFonts w:asciiTheme="majorHAnsi" w:hAnsiTheme="majorHAnsi" w:cstheme="majorBidi"/>
                <w:sz w:val="18"/>
                <w:szCs w:val="20"/>
              </w:rPr>
            </w:pPr>
            <w:r w:rsidRPr="00B201D4">
              <w:rPr>
                <w:rFonts w:asciiTheme="majorHAnsi" w:hAnsiTheme="majorHAnsi" w:cstheme="majorBidi"/>
                <w:sz w:val="18"/>
                <w:szCs w:val="20"/>
              </w:rPr>
              <w:t>Requested by local authorities, government or institutional donor</w:t>
            </w:r>
          </w:p>
          <w:p w14:paraId="500052E9" w14:textId="77777777" w:rsidR="002B677F" w:rsidRPr="00B201D4" w:rsidRDefault="002B677F" w:rsidP="002B677F">
            <w:pPr>
              <w:pStyle w:val="ListParagraph"/>
              <w:numPr>
                <w:ilvl w:val="0"/>
                <w:numId w:val="35"/>
              </w:numPr>
              <w:cnfStyle w:val="000000000000" w:firstRow="0" w:lastRow="0" w:firstColumn="0" w:lastColumn="0" w:oddVBand="0" w:evenVBand="0" w:oddHBand="0" w:evenHBand="0" w:firstRowFirstColumn="0" w:firstRowLastColumn="0" w:lastRowFirstColumn="0" w:lastRowLastColumn="0"/>
              <w:rPr>
                <w:rFonts w:asciiTheme="majorHAnsi" w:hAnsiTheme="majorHAnsi" w:cstheme="majorBidi"/>
                <w:sz w:val="18"/>
                <w:szCs w:val="20"/>
              </w:rPr>
            </w:pPr>
            <w:r w:rsidRPr="00B201D4">
              <w:rPr>
                <w:rFonts w:asciiTheme="majorHAnsi" w:hAnsiTheme="majorHAnsi" w:cstheme="majorBidi"/>
                <w:sz w:val="18"/>
                <w:szCs w:val="20"/>
              </w:rPr>
              <w:t>No other better positioned humanitarian INGOs present in affected areas</w:t>
            </w:r>
          </w:p>
        </w:tc>
        <w:tc>
          <w:tcPr>
            <w:tcW w:w="2661" w:type="dxa"/>
            <w:shd w:val="clear" w:color="auto" w:fill="C1D5F6" w:themeFill="accent1" w:themeFillTint="33"/>
          </w:tcPr>
          <w:p w14:paraId="37798F15" w14:textId="77777777" w:rsidR="002B677F" w:rsidRPr="00B201D4" w:rsidRDefault="002B677F" w:rsidP="002B677F">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Bidi"/>
                <w:sz w:val="18"/>
                <w:szCs w:val="20"/>
              </w:rPr>
            </w:pPr>
            <w:r w:rsidRPr="00B201D4">
              <w:rPr>
                <w:rFonts w:asciiTheme="majorHAnsi" w:hAnsiTheme="majorHAnsi" w:cstheme="majorBidi"/>
                <w:sz w:val="18"/>
                <w:szCs w:val="20"/>
              </w:rPr>
              <w:t>EXAMPLE</w:t>
            </w:r>
          </w:p>
          <w:p w14:paraId="4D72FBAF" w14:textId="77777777" w:rsidR="002B677F" w:rsidRPr="00B201D4" w:rsidRDefault="002B677F" w:rsidP="002B677F">
            <w:pPr>
              <w:pStyle w:val="ListParagraph"/>
              <w:numPr>
                <w:ilvl w:val="0"/>
                <w:numId w:val="35"/>
              </w:numPr>
              <w:cnfStyle w:val="000000000000" w:firstRow="0" w:lastRow="0" w:firstColumn="0" w:lastColumn="0" w:oddVBand="0" w:evenVBand="0" w:oddHBand="0" w:evenHBand="0" w:firstRowFirstColumn="0" w:firstRowLastColumn="0" w:lastRowFirstColumn="0" w:lastRowLastColumn="0"/>
              <w:rPr>
                <w:rFonts w:asciiTheme="majorHAnsi" w:hAnsiTheme="majorHAnsi" w:cstheme="majorBidi"/>
                <w:sz w:val="18"/>
                <w:szCs w:val="20"/>
              </w:rPr>
            </w:pPr>
            <w:r w:rsidRPr="00B201D4">
              <w:rPr>
                <w:rFonts w:asciiTheme="majorHAnsi" w:hAnsiTheme="majorHAnsi" w:cstheme="majorBidi"/>
                <w:sz w:val="18"/>
                <w:szCs w:val="20"/>
              </w:rPr>
              <w:t>More than 1000 households are affected</w:t>
            </w:r>
          </w:p>
          <w:p w14:paraId="4F2E475C" w14:textId="77777777" w:rsidR="002B677F" w:rsidRPr="00B201D4" w:rsidRDefault="002B677F" w:rsidP="002B677F">
            <w:pPr>
              <w:pStyle w:val="ListParagraph"/>
              <w:numPr>
                <w:ilvl w:val="0"/>
                <w:numId w:val="35"/>
              </w:numPr>
              <w:cnfStyle w:val="000000000000" w:firstRow="0" w:lastRow="0" w:firstColumn="0" w:lastColumn="0" w:oddVBand="0" w:evenVBand="0" w:oddHBand="0" w:evenHBand="0" w:firstRowFirstColumn="0" w:firstRowLastColumn="0" w:lastRowFirstColumn="0" w:lastRowLastColumn="0"/>
              <w:rPr>
                <w:rFonts w:asciiTheme="majorHAnsi" w:hAnsiTheme="majorHAnsi" w:cstheme="majorBidi"/>
                <w:sz w:val="18"/>
                <w:szCs w:val="20"/>
              </w:rPr>
            </w:pPr>
            <w:r w:rsidRPr="00B201D4">
              <w:rPr>
                <w:rFonts w:asciiTheme="majorHAnsi" w:hAnsiTheme="majorHAnsi" w:cstheme="majorBidi"/>
                <w:sz w:val="18"/>
                <w:szCs w:val="20"/>
              </w:rPr>
              <w:t>Surge support from HQ;</w:t>
            </w:r>
          </w:p>
          <w:p w14:paraId="3D7465A5" w14:textId="77777777" w:rsidR="002B677F" w:rsidRPr="00B201D4" w:rsidRDefault="002B677F" w:rsidP="002B677F">
            <w:pPr>
              <w:pStyle w:val="ListParagraph"/>
              <w:numPr>
                <w:ilvl w:val="0"/>
                <w:numId w:val="35"/>
              </w:numPr>
              <w:cnfStyle w:val="000000000000" w:firstRow="0" w:lastRow="0" w:firstColumn="0" w:lastColumn="0" w:oddVBand="0" w:evenVBand="0" w:oddHBand="0" w:evenHBand="0" w:firstRowFirstColumn="0" w:firstRowLastColumn="0" w:lastRowFirstColumn="0" w:lastRowLastColumn="0"/>
              <w:rPr>
                <w:rFonts w:asciiTheme="majorHAnsi" w:hAnsiTheme="majorHAnsi" w:cstheme="majorBidi"/>
                <w:sz w:val="18"/>
                <w:szCs w:val="20"/>
              </w:rPr>
            </w:pPr>
            <w:r w:rsidRPr="00B201D4">
              <w:rPr>
                <w:rFonts w:asciiTheme="majorHAnsi" w:hAnsiTheme="majorHAnsi" w:cstheme="majorBidi"/>
                <w:sz w:val="18"/>
                <w:szCs w:val="20"/>
              </w:rPr>
              <w:t>No other better positioned humanitarian INGOs present in affected areas</w:t>
            </w:r>
          </w:p>
          <w:p w14:paraId="356C40E3" w14:textId="77777777" w:rsidR="002B677F" w:rsidRPr="00B201D4" w:rsidRDefault="002B677F" w:rsidP="002B677F">
            <w:pPr>
              <w:pStyle w:val="ListParagraph"/>
              <w:numPr>
                <w:ilvl w:val="0"/>
                <w:numId w:val="35"/>
              </w:numPr>
              <w:cnfStyle w:val="000000000000" w:firstRow="0" w:lastRow="0" w:firstColumn="0" w:lastColumn="0" w:oddVBand="0" w:evenVBand="0" w:oddHBand="0" w:evenHBand="0" w:firstRowFirstColumn="0" w:firstRowLastColumn="0" w:lastRowFirstColumn="0" w:lastRowLastColumn="0"/>
              <w:rPr>
                <w:rFonts w:asciiTheme="majorHAnsi" w:hAnsiTheme="majorHAnsi" w:cstheme="majorBidi"/>
                <w:sz w:val="18"/>
                <w:szCs w:val="20"/>
              </w:rPr>
            </w:pPr>
            <w:r w:rsidRPr="00B201D4">
              <w:rPr>
                <w:rFonts w:asciiTheme="majorHAnsi" w:hAnsiTheme="majorHAnsi" w:cstheme="majorBidi"/>
                <w:sz w:val="18"/>
                <w:szCs w:val="20"/>
              </w:rPr>
              <w:t>Requested by Government</w:t>
            </w:r>
          </w:p>
        </w:tc>
      </w:tr>
      <w:tr w:rsidR="002B677F" w:rsidRPr="007A1900" w14:paraId="03F852B3" w14:textId="77777777" w:rsidTr="002B677F">
        <w:trPr>
          <w:trHeight w:val="770"/>
        </w:trPr>
        <w:tc>
          <w:tcPr>
            <w:cnfStyle w:val="001000000000" w:firstRow="0" w:lastRow="0" w:firstColumn="1" w:lastColumn="0" w:oddVBand="0" w:evenVBand="0" w:oddHBand="0" w:evenHBand="0" w:firstRowFirstColumn="0" w:firstRowLastColumn="0" w:lastRowFirstColumn="0" w:lastRowLastColumn="0"/>
            <w:tcW w:w="1079" w:type="dxa"/>
          </w:tcPr>
          <w:p w14:paraId="0988B398" w14:textId="77777777" w:rsidR="002B677F" w:rsidRPr="00B201D4" w:rsidRDefault="002B677F" w:rsidP="002B677F">
            <w:pPr>
              <w:jc w:val="right"/>
              <w:rPr>
                <w:rFonts w:asciiTheme="majorHAnsi" w:hAnsiTheme="majorHAnsi" w:cstheme="majorHAnsi"/>
                <w:bCs/>
                <w:sz w:val="18"/>
                <w:szCs w:val="20"/>
              </w:rPr>
            </w:pPr>
            <w:r w:rsidRPr="00B201D4">
              <w:rPr>
                <w:rFonts w:asciiTheme="majorHAnsi" w:hAnsiTheme="majorHAnsi" w:cstheme="majorHAnsi"/>
                <w:bCs/>
                <w:sz w:val="18"/>
                <w:szCs w:val="20"/>
              </w:rPr>
              <w:t xml:space="preserve">Provide relief if: </w:t>
            </w:r>
          </w:p>
        </w:tc>
        <w:tc>
          <w:tcPr>
            <w:tcW w:w="2660" w:type="dxa"/>
            <w:shd w:val="clear" w:color="auto" w:fill="C1D5F6" w:themeFill="accent1" w:themeFillTint="33"/>
          </w:tcPr>
          <w:p w14:paraId="5C5E88F6" w14:textId="77777777" w:rsidR="002B677F" w:rsidRPr="00B201D4" w:rsidRDefault="002B677F" w:rsidP="002B677F">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20"/>
              </w:rPr>
            </w:pPr>
            <w:r w:rsidRPr="00B201D4">
              <w:rPr>
                <w:rFonts w:asciiTheme="majorHAnsi" w:hAnsiTheme="majorHAnsi" w:cstheme="majorHAnsi"/>
                <w:sz w:val="18"/>
                <w:szCs w:val="20"/>
              </w:rPr>
              <w:t>EXAMPLE</w:t>
            </w:r>
          </w:p>
          <w:p w14:paraId="31B92ECB" w14:textId="77777777" w:rsidR="002B677F" w:rsidRPr="00B201D4" w:rsidRDefault="002B677F" w:rsidP="002B677F">
            <w:pPr>
              <w:pStyle w:val="ListParagraph"/>
              <w:numPr>
                <w:ilvl w:val="0"/>
                <w:numId w:val="35"/>
              </w:numPr>
              <w:spacing w:after="120" w:line="280" w:lineRule="atLeas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20"/>
              </w:rPr>
            </w:pPr>
            <w:r w:rsidRPr="00B201D4">
              <w:rPr>
                <w:rFonts w:asciiTheme="majorHAnsi" w:hAnsiTheme="majorHAnsi" w:cstheme="majorHAnsi"/>
                <w:sz w:val="18"/>
                <w:szCs w:val="20"/>
              </w:rPr>
              <w:t>Clear needs are identified through rapid assessment</w:t>
            </w:r>
          </w:p>
          <w:p w14:paraId="2844EB07" w14:textId="77777777" w:rsidR="002B677F" w:rsidRPr="00B201D4" w:rsidRDefault="002B677F" w:rsidP="002B677F">
            <w:pPr>
              <w:pStyle w:val="ListParagraph"/>
              <w:numPr>
                <w:ilvl w:val="0"/>
                <w:numId w:val="35"/>
              </w:numPr>
              <w:spacing w:after="120" w:line="280" w:lineRule="atLeast"/>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20"/>
              </w:rPr>
            </w:pPr>
            <w:r w:rsidRPr="00B201D4">
              <w:rPr>
                <w:rFonts w:asciiTheme="majorHAnsi" w:hAnsiTheme="majorHAnsi" w:cstheme="majorHAnsi"/>
                <w:sz w:val="18"/>
                <w:szCs w:val="20"/>
              </w:rPr>
              <w:t>Immediate funds are available through: 1) reallocation of ongoing project budgets; 2) funding allocations from PIN’s current or new donors; 3) allocation of PIN internal funding (</w:t>
            </w:r>
            <w:proofErr w:type="spellStart"/>
            <w:r w:rsidRPr="00B201D4">
              <w:rPr>
                <w:rFonts w:asciiTheme="majorHAnsi" w:hAnsiTheme="majorHAnsi" w:cstheme="majorHAnsi"/>
                <w:sz w:val="18"/>
                <w:szCs w:val="20"/>
              </w:rPr>
              <w:t>CoF</w:t>
            </w:r>
            <w:proofErr w:type="spellEnd"/>
            <w:r w:rsidRPr="00B201D4">
              <w:rPr>
                <w:rFonts w:asciiTheme="majorHAnsi" w:hAnsiTheme="majorHAnsi" w:cstheme="majorHAnsi"/>
                <w:sz w:val="18"/>
                <w:szCs w:val="20"/>
              </w:rPr>
              <w:t>, SOS fund)</w:t>
            </w:r>
          </w:p>
        </w:tc>
        <w:tc>
          <w:tcPr>
            <w:tcW w:w="2661" w:type="dxa"/>
            <w:shd w:val="clear" w:color="auto" w:fill="C1D5F6" w:themeFill="accent1" w:themeFillTint="33"/>
          </w:tcPr>
          <w:p w14:paraId="76F937BE" w14:textId="77777777" w:rsidR="002B677F" w:rsidRPr="00B201D4" w:rsidRDefault="002B677F" w:rsidP="002B677F">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Bidi"/>
                <w:sz w:val="18"/>
                <w:szCs w:val="20"/>
              </w:rPr>
            </w:pPr>
            <w:r w:rsidRPr="00B201D4">
              <w:rPr>
                <w:rFonts w:asciiTheme="majorHAnsi" w:hAnsiTheme="majorHAnsi" w:cstheme="majorBidi"/>
                <w:sz w:val="18"/>
                <w:szCs w:val="20"/>
              </w:rPr>
              <w:t>EXAMPLE</w:t>
            </w:r>
          </w:p>
          <w:p w14:paraId="51DC69CF" w14:textId="77777777" w:rsidR="002B677F" w:rsidRPr="00B201D4" w:rsidRDefault="002B677F" w:rsidP="002B677F">
            <w:pPr>
              <w:pStyle w:val="ListParagraph"/>
              <w:numPr>
                <w:ilvl w:val="0"/>
                <w:numId w:val="35"/>
              </w:num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20"/>
              </w:rPr>
            </w:pPr>
            <w:r w:rsidRPr="00B201D4">
              <w:rPr>
                <w:rFonts w:asciiTheme="majorHAnsi" w:hAnsiTheme="majorHAnsi" w:cstheme="majorHAnsi"/>
                <w:sz w:val="18"/>
                <w:szCs w:val="20"/>
              </w:rPr>
              <w:t>New funds available from existing/</w:t>
            </w:r>
            <w:proofErr w:type="gramStart"/>
            <w:r w:rsidRPr="00B201D4">
              <w:rPr>
                <w:rFonts w:asciiTheme="majorHAnsi" w:hAnsiTheme="majorHAnsi" w:cstheme="majorHAnsi"/>
                <w:sz w:val="18"/>
                <w:szCs w:val="20"/>
              </w:rPr>
              <w:t>new  donors</w:t>
            </w:r>
            <w:proofErr w:type="gramEnd"/>
            <w:r w:rsidRPr="00B201D4">
              <w:rPr>
                <w:rFonts w:asciiTheme="majorHAnsi" w:hAnsiTheme="majorHAnsi" w:cstheme="majorHAnsi"/>
                <w:sz w:val="18"/>
                <w:szCs w:val="20"/>
              </w:rPr>
              <w:t xml:space="preserve"> or </w:t>
            </w:r>
            <w:proofErr w:type="spellStart"/>
            <w:r w:rsidRPr="00B201D4">
              <w:rPr>
                <w:rFonts w:asciiTheme="majorHAnsi" w:hAnsiTheme="majorHAnsi" w:cstheme="majorHAnsi"/>
                <w:sz w:val="18"/>
                <w:szCs w:val="20"/>
              </w:rPr>
              <w:t>CoF</w:t>
            </w:r>
            <w:proofErr w:type="spellEnd"/>
            <w:r w:rsidRPr="00B201D4">
              <w:rPr>
                <w:rFonts w:asciiTheme="majorHAnsi" w:hAnsiTheme="majorHAnsi" w:cstheme="majorHAnsi"/>
                <w:sz w:val="18"/>
                <w:szCs w:val="20"/>
              </w:rPr>
              <w:t>/SOS fund</w:t>
            </w:r>
          </w:p>
          <w:p w14:paraId="0FD418B9" w14:textId="77777777" w:rsidR="002B677F" w:rsidRPr="00B201D4" w:rsidRDefault="002B677F" w:rsidP="002B677F">
            <w:pPr>
              <w:pStyle w:val="ListParagraph"/>
              <w:numPr>
                <w:ilvl w:val="0"/>
                <w:numId w:val="35"/>
              </w:num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20"/>
              </w:rPr>
            </w:pPr>
            <w:r w:rsidRPr="00B201D4">
              <w:rPr>
                <w:rFonts w:asciiTheme="majorHAnsi" w:hAnsiTheme="majorHAnsi" w:cstheme="majorHAnsi"/>
                <w:sz w:val="18"/>
                <w:szCs w:val="20"/>
              </w:rPr>
              <w:t>HQ HR surge support is available</w:t>
            </w:r>
          </w:p>
          <w:p w14:paraId="56C5219C" w14:textId="77777777" w:rsidR="002B677F" w:rsidRPr="00B201D4" w:rsidRDefault="002B677F" w:rsidP="002B677F">
            <w:pPr>
              <w:pStyle w:val="ListParagraph"/>
              <w:numPr>
                <w:ilvl w:val="0"/>
                <w:numId w:val="35"/>
              </w:num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20"/>
              </w:rPr>
            </w:pPr>
            <w:r w:rsidRPr="00B201D4">
              <w:rPr>
                <w:rFonts w:asciiTheme="majorHAnsi" w:hAnsiTheme="majorHAnsi" w:cstheme="majorHAnsi"/>
                <w:sz w:val="18"/>
                <w:szCs w:val="20"/>
              </w:rPr>
              <w:t>Material and supplies provided by existing donors (e.g. UNICEF)</w:t>
            </w:r>
          </w:p>
          <w:p w14:paraId="63A7448C" w14:textId="77777777" w:rsidR="002B677F" w:rsidRPr="00B201D4" w:rsidRDefault="002B677F" w:rsidP="002B677F">
            <w:pPr>
              <w:pStyle w:val="ListParagraph"/>
              <w:numPr>
                <w:ilvl w:val="0"/>
                <w:numId w:val="35"/>
              </w:num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20"/>
              </w:rPr>
            </w:pPr>
            <w:r w:rsidRPr="00B201D4">
              <w:rPr>
                <w:rFonts w:asciiTheme="majorHAnsi" w:hAnsiTheme="majorHAnsi" w:cstheme="majorHAnsi"/>
                <w:sz w:val="18"/>
                <w:szCs w:val="20"/>
              </w:rPr>
              <w:t>Approved by PIN CP ERT</w:t>
            </w:r>
          </w:p>
        </w:tc>
        <w:tc>
          <w:tcPr>
            <w:tcW w:w="2661" w:type="dxa"/>
            <w:shd w:val="clear" w:color="auto" w:fill="C1D5F6" w:themeFill="accent1" w:themeFillTint="33"/>
          </w:tcPr>
          <w:p w14:paraId="22FD97C3" w14:textId="77777777" w:rsidR="002B677F" w:rsidRPr="00B201D4" w:rsidRDefault="002B677F" w:rsidP="002B677F">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Bidi"/>
                <w:sz w:val="18"/>
                <w:szCs w:val="20"/>
              </w:rPr>
            </w:pPr>
            <w:r w:rsidRPr="00B201D4">
              <w:rPr>
                <w:rFonts w:asciiTheme="majorHAnsi" w:hAnsiTheme="majorHAnsi" w:cstheme="majorBidi"/>
                <w:sz w:val="18"/>
                <w:szCs w:val="20"/>
              </w:rPr>
              <w:t>EXAMPLE</w:t>
            </w:r>
          </w:p>
          <w:p w14:paraId="75B3D2B4" w14:textId="77777777" w:rsidR="002B677F" w:rsidRPr="00B201D4" w:rsidRDefault="002B677F" w:rsidP="002B677F">
            <w:pPr>
              <w:pStyle w:val="ListParagraph"/>
              <w:numPr>
                <w:ilvl w:val="0"/>
                <w:numId w:val="36"/>
              </w:num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20"/>
              </w:rPr>
            </w:pPr>
            <w:r w:rsidRPr="00B201D4">
              <w:rPr>
                <w:rFonts w:asciiTheme="majorHAnsi" w:hAnsiTheme="majorHAnsi" w:cstheme="majorHAnsi"/>
                <w:sz w:val="18"/>
                <w:szCs w:val="20"/>
              </w:rPr>
              <w:t xml:space="preserve">New funds available from existing/new donors or </w:t>
            </w:r>
            <w:proofErr w:type="spellStart"/>
            <w:r w:rsidRPr="00B201D4">
              <w:rPr>
                <w:rFonts w:asciiTheme="majorHAnsi" w:hAnsiTheme="majorHAnsi" w:cstheme="majorHAnsi"/>
                <w:sz w:val="18"/>
                <w:szCs w:val="20"/>
              </w:rPr>
              <w:t>CoF</w:t>
            </w:r>
            <w:proofErr w:type="spellEnd"/>
            <w:r w:rsidRPr="00B201D4">
              <w:rPr>
                <w:rFonts w:asciiTheme="majorHAnsi" w:hAnsiTheme="majorHAnsi" w:cstheme="majorHAnsi"/>
                <w:sz w:val="18"/>
                <w:szCs w:val="20"/>
              </w:rPr>
              <w:t>/SOS fund</w:t>
            </w:r>
          </w:p>
          <w:p w14:paraId="0EA72C72" w14:textId="77777777" w:rsidR="002B677F" w:rsidRPr="00B201D4" w:rsidRDefault="002B677F" w:rsidP="002B677F">
            <w:pPr>
              <w:pStyle w:val="ListParagraph"/>
              <w:numPr>
                <w:ilvl w:val="0"/>
                <w:numId w:val="36"/>
              </w:num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20"/>
              </w:rPr>
            </w:pPr>
            <w:r w:rsidRPr="00B201D4">
              <w:rPr>
                <w:rFonts w:asciiTheme="majorHAnsi" w:hAnsiTheme="majorHAnsi" w:cstheme="majorHAnsi"/>
                <w:sz w:val="18"/>
                <w:szCs w:val="20"/>
              </w:rPr>
              <w:t>S</w:t>
            </w:r>
            <w:r w:rsidRPr="00B201D4">
              <w:rPr>
                <w:rFonts w:asciiTheme="majorHAnsi" w:hAnsiTheme="majorHAnsi" w:cstheme="majorBidi"/>
                <w:sz w:val="18"/>
                <w:szCs w:val="20"/>
              </w:rPr>
              <w:t>urge support from HQ;</w:t>
            </w:r>
          </w:p>
          <w:p w14:paraId="3E60B801" w14:textId="77777777" w:rsidR="002B677F" w:rsidRPr="00B201D4" w:rsidRDefault="002B677F" w:rsidP="002B677F">
            <w:pPr>
              <w:pStyle w:val="ListParagraph"/>
              <w:numPr>
                <w:ilvl w:val="0"/>
                <w:numId w:val="36"/>
              </w:num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20"/>
              </w:rPr>
            </w:pPr>
            <w:r w:rsidRPr="00B201D4">
              <w:rPr>
                <w:rFonts w:asciiTheme="majorHAnsi" w:hAnsiTheme="majorHAnsi" w:cstheme="majorHAnsi"/>
                <w:sz w:val="18"/>
                <w:szCs w:val="20"/>
              </w:rPr>
              <w:t>Material and supplies provided by existing donors (e.g. UNICEF)</w:t>
            </w:r>
          </w:p>
          <w:p w14:paraId="1F7FC6BF" w14:textId="77777777" w:rsidR="002B677F" w:rsidRPr="00B201D4" w:rsidRDefault="002B677F" w:rsidP="002B677F">
            <w:pPr>
              <w:pStyle w:val="ListParagraph"/>
              <w:numPr>
                <w:ilvl w:val="0"/>
                <w:numId w:val="36"/>
              </w:num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sz w:val="18"/>
                <w:szCs w:val="20"/>
              </w:rPr>
            </w:pPr>
            <w:r w:rsidRPr="00B201D4">
              <w:rPr>
                <w:rFonts w:asciiTheme="majorHAnsi" w:hAnsiTheme="majorHAnsi" w:cstheme="majorHAnsi"/>
                <w:sz w:val="18"/>
                <w:szCs w:val="20"/>
              </w:rPr>
              <w:t>Approved by PIN HQ</w:t>
            </w:r>
          </w:p>
        </w:tc>
      </w:tr>
    </w:tbl>
    <w:p w14:paraId="0A9334C6" w14:textId="019AF905" w:rsidR="00512BBD" w:rsidRPr="00512BBD" w:rsidRDefault="00512BBD" w:rsidP="00512BBD">
      <w:pPr>
        <w:pStyle w:val="Caption"/>
        <w:spacing w:before="0" w:after="0" w:line="240" w:lineRule="auto"/>
        <w:ind w:left="90"/>
      </w:pPr>
      <w:r w:rsidRPr="004768DF">
        <w:t xml:space="preserve">Table </w:t>
      </w:r>
      <w:r>
        <w:t>3</w:t>
      </w:r>
      <w:r w:rsidRPr="004768DF">
        <w:t>: Intervention Thresholds</w:t>
      </w:r>
      <w:r>
        <w:t xml:space="preserve"> </w:t>
      </w:r>
    </w:p>
    <w:p w14:paraId="061C1CBF" w14:textId="77777777" w:rsidR="00E07E45" w:rsidRDefault="00E07E45" w:rsidP="00E07E45">
      <w:pPr>
        <w:pStyle w:val="Heading2"/>
        <w:numPr>
          <w:ilvl w:val="0"/>
          <w:numId w:val="0"/>
        </w:numPr>
      </w:pPr>
      <w:bookmarkStart w:id="25" w:name="_Toc35268857"/>
    </w:p>
    <w:p w14:paraId="4DA3EC0B" w14:textId="1C4109A7" w:rsidR="00655333" w:rsidRDefault="00655333" w:rsidP="00B201D4">
      <w:pPr>
        <w:pStyle w:val="Heading2"/>
      </w:pPr>
      <w:bookmarkStart w:id="26" w:name="_Toc133070486"/>
      <w:r>
        <w:t>R</w:t>
      </w:r>
      <w:r w:rsidRPr="00655333">
        <w:t>esponse</w:t>
      </w:r>
      <w:r>
        <w:t xml:space="preserve"> management (HQ involvement)</w:t>
      </w:r>
      <w:bookmarkEnd w:id="26"/>
      <w:r>
        <w:t xml:space="preserve"> </w:t>
      </w:r>
    </w:p>
    <w:p w14:paraId="1CC97DA0" w14:textId="78E52D60" w:rsidR="002B78AD" w:rsidRPr="00133937" w:rsidRDefault="002B78AD" w:rsidP="00133937">
      <w:pPr>
        <w:pStyle w:val="Caption"/>
        <w:keepNext/>
        <w:numPr>
          <w:ilvl w:val="0"/>
          <w:numId w:val="27"/>
        </w:numPr>
        <w:suppressAutoHyphens w:val="0"/>
        <w:spacing w:before="0" w:after="0" w:line="240" w:lineRule="auto"/>
        <w:jc w:val="both"/>
        <w:rPr>
          <w:b w:val="0"/>
          <w:i/>
          <w:color w:val="auto"/>
          <w:sz w:val="22"/>
          <w:szCs w:val="22"/>
        </w:rPr>
      </w:pPr>
      <w:r w:rsidRPr="00133937">
        <w:rPr>
          <w:b w:val="0"/>
          <w:i/>
          <w:color w:val="auto"/>
          <w:sz w:val="22"/>
          <w:szCs w:val="22"/>
        </w:rPr>
        <w:t>Recommended length: max. half a page</w:t>
      </w:r>
    </w:p>
    <w:p w14:paraId="0B0ABC4E" w14:textId="218F45CB" w:rsidR="002B78AD" w:rsidRPr="00133937" w:rsidRDefault="002B78AD" w:rsidP="00133937">
      <w:pPr>
        <w:pStyle w:val="Caption"/>
        <w:keepNext/>
        <w:numPr>
          <w:ilvl w:val="0"/>
          <w:numId w:val="27"/>
        </w:numPr>
        <w:suppressAutoHyphens w:val="0"/>
        <w:spacing w:before="0" w:after="0" w:line="240" w:lineRule="auto"/>
        <w:jc w:val="both"/>
        <w:rPr>
          <w:b w:val="0"/>
          <w:i/>
          <w:color w:val="auto"/>
          <w:sz w:val="22"/>
          <w:szCs w:val="22"/>
        </w:rPr>
      </w:pPr>
      <w:r w:rsidRPr="00133937">
        <w:rPr>
          <w:b w:val="0"/>
          <w:i/>
          <w:color w:val="auto"/>
          <w:sz w:val="22"/>
          <w:szCs w:val="22"/>
        </w:rPr>
        <w:t>Provide an overview of conditions of response and levels of engagement both by CP team and by HQ</w:t>
      </w:r>
    </w:p>
    <w:p w14:paraId="085E17F3" w14:textId="7F0829A4" w:rsidR="002B78AD" w:rsidRDefault="002B78AD" w:rsidP="002B78AD"/>
    <w:p w14:paraId="77327BD9" w14:textId="7117D2EB" w:rsidR="00512BBD" w:rsidRDefault="00512BBD" w:rsidP="002B78AD"/>
    <w:p w14:paraId="3A0369BF" w14:textId="77777777" w:rsidR="00512BBD" w:rsidRDefault="00512BBD" w:rsidP="002B78AD"/>
    <w:p w14:paraId="3FA62BA1" w14:textId="17EBF9EC" w:rsidR="00512BBD" w:rsidRPr="002B78AD" w:rsidRDefault="00512BBD" w:rsidP="00512BBD">
      <w:pPr>
        <w:pStyle w:val="Caption"/>
        <w:spacing w:before="0" w:after="0" w:line="240" w:lineRule="auto"/>
      </w:pPr>
      <w:r>
        <w:t>Table 4: Response management</w:t>
      </w:r>
    </w:p>
    <w:tbl>
      <w:tblPr>
        <w:tblW w:w="9169" w:type="dxa"/>
        <w:tblBorders>
          <w:top w:val="single" w:sz="4" w:space="0" w:color="14418B" w:themeColor="accent1"/>
          <w:left w:val="single" w:sz="4" w:space="0" w:color="14418B" w:themeColor="accent1"/>
          <w:bottom w:val="single" w:sz="4" w:space="0" w:color="14418B" w:themeColor="accent1"/>
          <w:right w:val="single" w:sz="4" w:space="0" w:color="14418B" w:themeColor="accent1"/>
          <w:insideH w:val="single" w:sz="4" w:space="0" w:color="14418B" w:themeColor="accent1"/>
          <w:insideV w:val="single" w:sz="4" w:space="0" w:color="14418B" w:themeColor="accent1"/>
        </w:tblBorders>
        <w:tblLook w:val="04A0" w:firstRow="1" w:lastRow="0" w:firstColumn="1" w:lastColumn="0" w:noHBand="0" w:noVBand="1"/>
      </w:tblPr>
      <w:tblGrid>
        <w:gridCol w:w="1805"/>
        <w:gridCol w:w="1231"/>
        <w:gridCol w:w="1881"/>
        <w:gridCol w:w="1220"/>
        <w:gridCol w:w="1537"/>
        <w:gridCol w:w="1495"/>
      </w:tblGrid>
      <w:tr w:rsidR="00191CD7" w:rsidRPr="0093200A" w14:paraId="4606EA10" w14:textId="77777777" w:rsidTr="001D74C3">
        <w:trPr>
          <w:trHeight w:val="794"/>
        </w:trPr>
        <w:tc>
          <w:tcPr>
            <w:tcW w:w="1820" w:type="dxa"/>
            <w:shd w:val="clear" w:color="auto" w:fill="0F3068" w:themeFill="text2" w:themeFillShade="BF"/>
            <w:vAlign w:val="center"/>
            <w:hideMark/>
          </w:tcPr>
          <w:p w14:paraId="24A34A60" w14:textId="77777777" w:rsidR="00655333" w:rsidRPr="008F35DF" w:rsidRDefault="00655333" w:rsidP="00B201D4">
            <w:pPr>
              <w:spacing w:after="0" w:line="240" w:lineRule="auto"/>
              <w:contextualSpacing/>
              <w:jc w:val="center"/>
              <w:rPr>
                <w:rFonts w:asciiTheme="majorHAnsi" w:eastAsia="Times New Roman" w:hAnsiTheme="majorHAnsi" w:cstheme="majorHAnsi"/>
                <w:b/>
                <w:color w:val="FFFFFF" w:themeColor="background1"/>
                <w:sz w:val="18"/>
                <w:szCs w:val="18"/>
                <w:lang w:eastAsia="en-GB"/>
              </w:rPr>
            </w:pPr>
            <w:r w:rsidRPr="008F35DF">
              <w:rPr>
                <w:rFonts w:asciiTheme="majorHAnsi" w:eastAsia="Times New Roman" w:hAnsiTheme="majorHAnsi" w:cstheme="majorHAnsi"/>
                <w:b/>
                <w:color w:val="FFFFFF" w:themeColor="background1"/>
                <w:sz w:val="18"/>
                <w:szCs w:val="18"/>
                <w:lang w:eastAsia="en-GB"/>
              </w:rPr>
              <w:t>Disaster scale</w:t>
            </w:r>
          </w:p>
        </w:tc>
        <w:tc>
          <w:tcPr>
            <w:tcW w:w="1231" w:type="dxa"/>
            <w:shd w:val="clear" w:color="auto" w:fill="0F3068" w:themeFill="text2" w:themeFillShade="BF"/>
            <w:vAlign w:val="center"/>
          </w:tcPr>
          <w:p w14:paraId="2768F954" w14:textId="77777777" w:rsidR="00655333" w:rsidRPr="008F35DF" w:rsidRDefault="00655333" w:rsidP="00B201D4">
            <w:pPr>
              <w:spacing w:after="0" w:line="240" w:lineRule="auto"/>
              <w:contextualSpacing/>
              <w:jc w:val="center"/>
              <w:rPr>
                <w:rFonts w:asciiTheme="majorHAnsi" w:eastAsia="Times New Roman" w:hAnsiTheme="majorHAnsi" w:cstheme="majorHAnsi"/>
                <w:b/>
                <w:color w:val="FFFFFF" w:themeColor="background1"/>
                <w:sz w:val="18"/>
                <w:szCs w:val="18"/>
                <w:lang w:eastAsia="en-GB"/>
              </w:rPr>
            </w:pPr>
            <w:r w:rsidRPr="008F35DF">
              <w:rPr>
                <w:rFonts w:asciiTheme="majorHAnsi" w:eastAsia="Times New Roman" w:hAnsiTheme="majorHAnsi" w:cstheme="majorHAnsi"/>
                <w:b/>
                <w:color w:val="FFFFFF" w:themeColor="background1"/>
                <w:sz w:val="18"/>
                <w:szCs w:val="18"/>
                <w:lang w:eastAsia="en-GB"/>
              </w:rPr>
              <w:t>Response leadership</w:t>
            </w:r>
          </w:p>
        </w:tc>
        <w:tc>
          <w:tcPr>
            <w:tcW w:w="1894" w:type="dxa"/>
            <w:shd w:val="clear" w:color="auto" w:fill="0F3068" w:themeFill="text2" w:themeFillShade="BF"/>
          </w:tcPr>
          <w:p w14:paraId="0131C4B1" w14:textId="4700F0B3" w:rsidR="00655333" w:rsidRPr="008F35DF" w:rsidRDefault="00655333" w:rsidP="001D74C3">
            <w:pPr>
              <w:spacing w:after="0" w:line="240" w:lineRule="auto"/>
              <w:contextualSpacing/>
              <w:jc w:val="center"/>
              <w:rPr>
                <w:rFonts w:asciiTheme="majorHAnsi" w:eastAsia="Times New Roman" w:hAnsiTheme="majorHAnsi" w:cstheme="majorHAnsi"/>
                <w:b/>
                <w:color w:val="FFFFFF" w:themeColor="background1"/>
                <w:sz w:val="18"/>
                <w:szCs w:val="18"/>
                <w:lang w:eastAsia="en-GB"/>
              </w:rPr>
            </w:pPr>
            <w:r w:rsidRPr="008F35DF">
              <w:rPr>
                <w:rFonts w:asciiTheme="majorHAnsi" w:eastAsia="Times New Roman" w:hAnsiTheme="majorHAnsi" w:cstheme="majorHAnsi"/>
                <w:b/>
                <w:color w:val="FFFFFF" w:themeColor="background1"/>
                <w:sz w:val="18"/>
                <w:szCs w:val="18"/>
                <w:lang w:eastAsia="en-GB"/>
              </w:rPr>
              <w:t xml:space="preserve">Anticipated </w:t>
            </w:r>
            <w:r w:rsidR="001D74C3">
              <w:rPr>
                <w:rFonts w:asciiTheme="majorHAnsi" w:eastAsia="Times New Roman" w:hAnsiTheme="majorHAnsi" w:cstheme="majorHAnsi"/>
                <w:b/>
                <w:color w:val="FFFFFF" w:themeColor="background1"/>
                <w:sz w:val="18"/>
                <w:szCs w:val="18"/>
                <w:lang w:eastAsia="en-GB"/>
              </w:rPr>
              <w:t xml:space="preserve">HR </w:t>
            </w:r>
            <w:r w:rsidRPr="008F35DF">
              <w:rPr>
                <w:rFonts w:asciiTheme="majorHAnsi" w:eastAsia="Times New Roman" w:hAnsiTheme="majorHAnsi" w:cstheme="majorHAnsi"/>
                <w:b/>
                <w:color w:val="FFFFFF" w:themeColor="background1"/>
                <w:sz w:val="18"/>
                <w:szCs w:val="18"/>
                <w:lang w:eastAsia="en-GB"/>
              </w:rPr>
              <w:t>support required from HQ</w:t>
            </w:r>
            <w:r w:rsidR="00191CD7">
              <w:rPr>
                <w:rFonts w:asciiTheme="majorHAnsi" w:eastAsia="Times New Roman" w:hAnsiTheme="majorHAnsi" w:cstheme="majorHAnsi"/>
                <w:b/>
                <w:color w:val="FFFFFF" w:themeColor="background1"/>
                <w:sz w:val="18"/>
                <w:szCs w:val="18"/>
                <w:lang w:eastAsia="en-GB"/>
              </w:rPr>
              <w:t xml:space="preserve"> (is no guarantee of availability)</w:t>
            </w:r>
          </w:p>
        </w:tc>
        <w:tc>
          <w:tcPr>
            <w:tcW w:w="1170" w:type="dxa"/>
            <w:shd w:val="clear" w:color="auto" w:fill="0F3068" w:themeFill="text2" w:themeFillShade="BF"/>
            <w:vAlign w:val="center"/>
          </w:tcPr>
          <w:p w14:paraId="6D535E1D" w14:textId="29EAAAEC" w:rsidR="00655333" w:rsidRPr="008F35DF" w:rsidRDefault="001D74C3" w:rsidP="00B201D4">
            <w:pPr>
              <w:spacing w:after="0" w:line="240" w:lineRule="auto"/>
              <w:contextualSpacing/>
              <w:jc w:val="center"/>
              <w:rPr>
                <w:rFonts w:asciiTheme="majorHAnsi" w:eastAsia="Times New Roman" w:hAnsiTheme="majorHAnsi" w:cstheme="majorHAnsi"/>
                <w:b/>
                <w:color w:val="FFFFFF" w:themeColor="background1"/>
                <w:sz w:val="18"/>
                <w:szCs w:val="18"/>
                <w:lang w:eastAsia="en-GB"/>
              </w:rPr>
            </w:pPr>
            <w:r>
              <w:rPr>
                <w:rFonts w:asciiTheme="majorHAnsi" w:eastAsia="Times New Roman" w:hAnsiTheme="majorHAnsi" w:cstheme="majorHAnsi"/>
                <w:b/>
                <w:color w:val="FFFFFF" w:themeColor="background1"/>
                <w:sz w:val="18"/>
                <w:szCs w:val="18"/>
                <w:lang w:eastAsia="en-GB"/>
              </w:rPr>
              <w:t>Stage</w:t>
            </w:r>
          </w:p>
        </w:tc>
        <w:tc>
          <w:tcPr>
            <w:tcW w:w="1548" w:type="dxa"/>
            <w:shd w:val="clear" w:color="auto" w:fill="0F3068" w:themeFill="text2" w:themeFillShade="BF"/>
            <w:vAlign w:val="center"/>
            <w:hideMark/>
          </w:tcPr>
          <w:p w14:paraId="324E77FF" w14:textId="77777777" w:rsidR="00655333" w:rsidRPr="008F35DF" w:rsidRDefault="00655333" w:rsidP="00B201D4">
            <w:pPr>
              <w:spacing w:after="0" w:line="240" w:lineRule="auto"/>
              <w:contextualSpacing/>
              <w:jc w:val="center"/>
              <w:rPr>
                <w:rFonts w:asciiTheme="majorHAnsi" w:eastAsia="Times New Roman" w:hAnsiTheme="majorHAnsi" w:cstheme="majorHAnsi"/>
                <w:b/>
                <w:bCs/>
                <w:color w:val="FFFFFF" w:themeColor="background1"/>
                <w:sz w:val="18"/>
                <w:szCs w:val="18"/>
                <w:lang w:eastAsia="en-GB"/>
              </w:rPr>
            </w:pPr>
            <w:r w:rsidRPr="008F35DF">
              <w:rPr>
                <w:rFonts w:asciiTheme="majorHAnsi" w:eastAsia="Times New Roman" w:hAnsiTheme="majorHAnsi" w:cstheme="majorHAnsi"/>
                <w:b/>
                <w:bCs/>
                <w:color w:val="FFFFFF" w:themeColor="background1"/>
                <w:sz w:val="18"/>
                <w:szCs w:val="18"/>
                <w:lang w:eastAsia="en-GB"/>
              </w:rPr>
              <w:t>PIN present in affected areas</w:t>
            </w:r>
          </w:p>
        </w:tc>
        <w:tc>
          <w:tcPr>
            <w:tcW w:w="1506" w:type="dxa"/>
            <w:shd w:val="clear" w:color="auto" w:fill="0F3068" w:themeFill="text2" w:themeFillShade="BF"/>
            <w:vAlign w:val="center"/>
            <w:hideMark/>
          </w:tcPr>
          <w:p w14:paraId="075E4197" w14:textId="77777777" w:rsidR="00655333" w:rsidRPr="008F35DF" w:rsidRDefault="00655333" w:rsidP="00B201D4">
            <w:pPr>
              <w:spacing w:after="0" w:line="240" w:lineRule="auto"/>
              <w:contextualSpacing/>
              <w:jc w:val="center"/>
              <w:rPr>
                <w:rFonts w:asciiTheme="majorHAnsi" w:eastAsia="Times New Roman" w:hAnsiTheme="majorHAnsi" w:cstheme="majorHAnsi"/>
                <w:b/>
                <w:bCs/>
                <w:color w:val="FFFFFF" w:themeColor="background1"/>
                <w:sz w:val="18"/>
                <w:szCs w:val="18"/>
                <w:lang w:eastAsia="en-GB"/>
              </w:rPr>
            </w:pPr>
            <w:r w:rsidRPr="008F35DF">
              <w:rPr>
                <w:rFonts w:asciiTheme="majorHAnsi" w:eastAsia="Times New Roman" w:hAnsiTheme="majorHAnsi" w:cstheme="majorHAnsi"/>
                <w:b/>
                <w:bCs/>
                <w:color w:val="FFFFFF" w:themeColor="background1"/>
                <w:sz w:val="18"/>
                <w:szCs w:val="18"/>
                <w:lang w:eastAsia="en-GB"/>
              </w:rPr>
              <w:t>PIN not present in affected areas</w:t>
            </w:r>
          </w:p>
        </w:tc>
      </w:tr>
      <w:tr w:rsidR="00655333" w:rsidRPr="0093200A" w14:paraId="4A62307E" w14:textId="77777777" w:rsidTr="001D74C3">
        <w:trPr>
          <w:trHeight w:val="505"/>
        </w:trPr>
        <w:tc>
          <w:tcPr>
            <w:tcW w:w="1820" w:type="dxa"/>
            <w:vMerge w:val="restart"/>
            <w:shd w:val="clear" w:color="auto" w:fill="auto"/>
            <w:vAlign w:val="bottom"/>
            <w:hideMark/>
          </w:tcPr>
          <w:p w14:paraId="124E4819" w14:textId="5C64D84E" w:rsidR="00655333" w:rsidRPr="0093200A" w:rsidRDefault="00655333" w:rsidP="00B201D4">
            <w:pPr>
              <w:spacing w:after="0" w:line="240" w:lineRule="auto"/>
              <w:contextualSpacing/>
              <w:rPr>
                <w:rFonts w:asciiTheme="majorHAnsi" w:eastAsia="Times New Roman" w:hAnsiTheme="majorHAnsi" w:cstheme="majorHAnsi"/>
                <w:b/>
                <w:bCs/>
                <w:color w:val="000000"/>
                <w:sz w:val="18"/>
                <w:szCs w:val="18"/>
                <w:lang w:eastAsia="en-GB"/>
              </w:rPr>
            </w:pPr>
            <w:r w:rsidRPr="0093200A">
              <w:rPr>
                <w:rFonts w:asciiTheme="majorHAnsi" w:eastAsia="Times New Roman" w:hAnsiTheme="majorHAnsi" w:cstheme="majorHAnsi"/>
                <w:b/>
                <w:bCs/>
                <w:sz w:val="18"/>
                <w:szCs w:val="18"/>
                <w:lang w:eastAsia="en-GB"/>
              </w:rPr>
              <w:t>LARGE scale disaster</w:t>
            </w:r>
            <w:r w:rsidRPr="0093200A">
              <w:rPr>
                <w:rFonts w:asciiTheme="majorHAnsi" w:eastAsia="Times New Roman" w:hAnsiTheme="majorHAnsi" w:cstheme="majorHAnsi"/>
                <w:color w:val="000000"/>
                <w:sz w:val="18"/>
                <w:szCs w:val="18"/>
                <w:lang w:eastAsia="en-GB"/>
              </w:rPr>
              <w:br/>
              <w:t>(both sudden &amp; slow onset)</w:t>
            </w:r>
            <w:r w:rsidRPr="0093200A">
              <w:rPr>
                <w:rFonts w:asciiTheme="majorHAnsi" w:eastAsia="Times New Roman" w:hAnsiTheme="majorHAnsi" w:cstheme="majorHAnsi"/>
                <w:color w:val="000000"/>
                <w:sz w:val="18"/>
                <w:szCs w:val="18"/>
                <w:lang w:eastAsia="en-GB"/>
              </w:rPr>
              <w:br/>
            </w:r>
            <w:r w:rsidRPr="0093200A">
              <w:rPr>
                <w:rFonts w:asciiTheme="majorHAnsi" w:eastAsia="Times New Roman" w:hAnsiTheme="majorHAnsi" w:cstheme="majorHAnsi"/>
                <w:b/>
                <w:bCs/>
                <w:color w:val="000000"/>
                <w:sz w:val="18"/>
                <w:szCs w:val="18"/>
                <w:lang w:eastAsia="en-GB"/>
              </w:rPr>
              <w:t xml:space="preserve">&gt; </w:t>
            </w:r>
            <w:r w:rsidR="00B201D4">
              <w:rPr>
                <w:rFonts w:asciiTheme="majorHAnsi" w:eastAsia="Times New Roman" w:hAnsiTheme="majorHAnsi" w:cstheme="majorHAnsi"/>
                <w:b/>
                <w:bCs/>
                <w:color w:val="000000"/>
                <w:sz w:val="18"/>
                <w:szCs w:val="18"/>
                <w:lang w:eastAsia="en-GB"/>
              </w:rPr>
              <w:t>e.g. 100,000</w:t>
            </w:r>
            <w:r w:rsidRPr="0093200A">
              <w:rPr>
                <w:rFonts w:asciiTheme="majorHAnsi" w:eastAsia="Times New Roman" w:hAnsiTheme="majorHAnsi" w:cstheme="majorHAnsi"/>
                <w:b/>
                <w:bCs/>
                <w:color w:val="000000"/>
                <w:sz w:val="18"/>
                <w:szCs w:val="18"/>
                <w:lang w:eastAsia="en-GB"/>
              </w:rPr>
              <w:t xml:space="preserve"> people affected</w:t>
            </w:r>
          </w:p>
          <w:p w14:paraId="6030AA37" w14:textId="77777777" w:rsidR="00655333" w:rsidRPr="0093200A" w:rsidRDefault="00655333" w:rsidP="00B201D4">
            <w:pPr>
              <w:spacing w:after="0" w:line="240" w:lineRule="auto"/>
              <w:contextualSpacing/>
              <w:rPr>
                <w:rFonts w:asciiTheme="majorHAnsi" w:eastAsia="Times New Roman" w:hAnsiTheme="majorHAnsi" w:cstheme="majorHAnsi"/>
                <w:color w:val="000000"/>
                <w:sz w:val="18"/>
                <w:szCs w:val="18"/>
                <w:lang w:eastAsia="en-GB"/>
              </w:rPr>
            </w:pPr>
          </w:p>
        </w:tc>
        <w:tc>
          <w:tcPr>
            <w:tcW w:w="1231" w:type="dxa"/>
            <w:vMerge w:val="restart"/>
            <w:shd w:val="clear" w:color="auto" w:fill="auto"/>
            <w:vAlign w:val="center"/>
            <w:hideMark/>
          </w:tcPr>
          <w:p w14:paraId="45FEF698" w14:textId="656A9AA0" w:rsidR="00655333" w:rsidRPr="0093200A" w:rsidRDefault="00191CD7" w:rsidP="00B201D4">
            <w:pPr>
              <w:spacing w:after="0" w:line="240" w:lineRule="auto"/>
              <w:contextualSpacing/>
              <w:rPr>
                <w:rFonts w:asciiTheme="majorHAnsi" w:eastAsia="Times New Roman" w:hAnsiTheme="majorHAnsi" w:cstheme="majorHAnsi"/>
                <w:i/>
                <w:iCs/>
                <w:color w:val="000000"/>
                <w:sz w:val="18"/>
                <w:szCs w:val="18"/>
                <w:lang w:eastAsia="en-GB"/>
              </w:rPr>
            </w:pPr>
            <w:r>
              <w:rPr>
                <w:rFonts w:asciiTheme="majorHAnsi" w:eastAsia="Times New Roman" w:hAnsiTheme="majorHAnsi" w:cstheme="majorHAnsi"/>
                <w:i/>
                <w:iCs/>
                <w:color w:val="000000"/>
                <w:sz w:val="18"/>
                <w:szCs w:val="18"/>
                <w:lang w:eastAsia="en-GB"/>
              </w:rPr>
              <w:t xml:space="preserve">e.g. HQ </w:t>
            </w:r>
            <w:r w:rsidR="00655333">
              <w:rPr>
                <w:rFonts w:asciiTheme="majorHAnsi" w:eastAsia="Times New Roman" w:hAnsiTheme="majorHAnsi" w:cstheme="majorHAnsi"/>
                <w:i/>
                <w:iCs/>
                <w:color w:val="000000"/>
                <w:sz w:val="18"/>
                <w:szCs w:val="18"/>
                <w:lang w:eastAsia="en-GB"/>
              </w:rPr>
              <w:t>H</w:t>
            </w:r>
            <w:r>
              <w:rPr>
                <w:rFonts w:asciiTheme="majorHAnsi" w:eastAsia="Times New Roman" w:hAnsiTheme="majorHAnsi" w:cstheme="majorHAnsi"/>
                <w:i/>
                <w:iCs/>
                <w:color w:val="000000"/>
                <w:sz w:val="18"/>
                <w:szCs w:val="18"/>
                <w:lang w:eastAsia="en-GB"/>
              </w:rPr>
              <w:t xml:space="preserve">umanitarian </w:t>
            </w:r>
            <w:r w:rsidR="00655333">
              <w:rPr>
                <w:rFonts w:asciiTheme="majorHAnsi" w:eastAsia="Times New Roman" w:hAnsiTheme="majorHAnsi" w:cstheme="majorHAnsi"/>
                <w:i/>
                <w:iCs/>
                <w:color w:val="000000"/>
                <w:sz w:val="18"/>
                <w:szCs w:val="18"/>
                <w:lang w:eastAsia="en-GB"/>
              </w:rPr>
              <w:t>U</w:t>
            </w:r>
            <w:r>
              <w:rPr>
                <w:rFonts w:asciiTheme="majorHAnsi" w:eastAsia="Times New Roman" w:hAnsiTheme="majorHAnsi" w:cstheme="majorHAnsi"/>
                <w:i/>
                <w:iCs/>
                <w:color w:val="000000"/>
                <w:sz w:val="18"/>
                <w:szCs w:val="18"/>
                <w:lang w:eastAsia="en-GB"/>
              </w:rPr>
              <w:t>nit</w:t>
            </w:r>
            <w:r w:rsidR="00655333">
              <w:rPr>
                <w:rFonts w:asciiTheme="majorHAnsi" w:eastAsia="Times New Roman" w:hAnsiTheme="majorHAnsi" w:cstheme="majorHAnsi"/>
                <w:i/>
                <w:iCs/>
                <w:color w:val="000000"/>
                <w:sz w:val="18"/>
                <w:szCs w:val="18"/>
                <w:lang w:eastAsia="en-GB"/>
              </w:rPr>
              <w:t xml:space="preserve"> </w:t>
            </w:r>
            <w:r>
              <w:rPr>
                <w:rFonts w:asciiTheme="majorHAnsi" w:eastAsia="Times New Roman" w:hAnsiTheme="majorHAnsi" w:cstheme="majorHAnsi"/>
                <w:i/>
                <w:iCs/>
                <w:color w:val="000000"/>
                <w:sz w:val="18"/>
                <w:szCs w:val="18"/>
                <w:lang w:eastAsia="en-GB"/>
              </w:rPr>
              <w:t>(HU)</w:t>
            </w:r>
          </w:p>
        </w:tc>
        <w:tc>
          <w:tcPr>
            <w:tcW w:w="1894" w:type="dxa"/>
            <w:vMerge w:val="restart"/>
          </w:tcPr>
          <w:p w14:paraId="6146ED4C" w14:textId="2E527CED" w:rsidR="00655333" w:rsidRPr="00884D95" w:rsidRDefault="00655333" w:rsidP="001D74C3">
            <w:pPr>
              <w:spacing w:after="0" w:line="240" w:lineRule="auto"/>
              <w:contextualSpacing/>
              <w:rPr>
                <w:rFonts w:asciiTheme="majorHAnsi" w:eastAsia="Times New Roman" w:hAnsiTheme="majorHAnsi" w:cstheme="majorHAnsi"/>
                <w:bCs/>
                <w:i/>
                <w:color w:val="000000"/>
                <w:sz w:val="18"/>
                <w:szCs w:val="18"/>
                <w:lang w:eastAsia="en-GB"/>
              </w:rPr>
            </w:pPr>
            <w:r>
              <w:rPr>
                <w:rFonts w:asciiTheme="majorHAnsi" w:eastAsia="Times New Roman" w:hAnsiTheme="majorHAnsi" w:cstheme="majorHAnsi"/>
                <w:bCs/>
                <w:i/>
                <w:color w:val="000000"/>
                <w:sz w:val="18"/>
                <w:szCs w:val="18"/>
                <w:lang w:eastAsia="en-GB"/>
              </w:rPr>
              <w:t xml:space="preserve">e.g. </w:t>
            </w:r>
            <w:r w:rsidR="00484BAA">
              <w:rPr>
                <w:rFonts w:asciiTheme="majorHAnsi" w:eastAsia="Times New Roman" w:hAnsiTheme="majorHAnsi" w:cstheme="majorHAnsi"/>
                <w:bCs/>
                <w:i/>
                <w:color w:val="000000"/>
                <w:sz w:val="18"/>
                <w:szCs w:val="18"/>
                <w:lang w:eastAsia="en-GB"/>
              </w:rPr>
              <w:t xml:space="preserve">in-country: </w:t>
            </w:r>
            <w:r>
              <w:rPr>
                <w:rFonts w:asciiTheme="majorHAnsi" w:eastAsia="Times New Roman" w:hAnsiTheme="majorHAnsi" w:cstheme="majorHAnsi"/>
                <w:bCs/>
                <w:i/>
                <w:color w:val="000000"/>
                <w:sz w:val="18"/>
                <w:szCs w:val="18"/>
                <w:lang w:eastAsia="en-GB"/>
              </w:rPr>
              <w:t xml:space="preserve">1x HU </w:t>
            </w:r>
            <w:r w:rsidR="001D74C3">
              <w:rPr>
                <w:rFonts w:asciiTheme="majorHAnsi" w:eastAsia="Times New Roman" w:hAnsiTheme="majorHAnsi" w:cstheme="majorHAnsi"/>
                <w:bCs/>
                <w:i/>
                <w:color w:val="000000"/>
                <w:sz w:val="18"/>
                <w:szCs w:val="18"/>
                <w:lang w:eastAsia="en-GB"/>
              </w:rPr>
              <w:t xml:space="preserve">advisor </w:t>
            </w:r>
            <w:r>
              <w:rPr>
                <w:rFonts w:asciiTheme="majorHAnsi" w:eastAsia="Times New Roman" w:hAnsiTheme="majorHAnsi" w:cstheme="majorHAnsi"/>
                <w:bCs/>
                <w:i/>
                <w:color w:val="000000"/>
                <w:sz w:val="18"/>
                <w:szCs w:val="18"/>
                <w:lang w:eastAsia="en-GB"/>
              </w:rPr>
              <w:t xml:space="preserve">for initial </w:t>
            </w:r>
            <w:r w:rsidR="001D74C3">
              <w:rPr>
                <w:rFonts w:asciiTheme="majorHAnsi" w:eastAsia="Times New Roman" w:hAnsiTheme="majorHAnsi" w:cstheme="majorHAnsi"/>
                <w:bCs/>
                <w:i/>
                <w:color w:val="000000"/>
                <w:sz w:val="18"/>
                <w:szCs w:val="18"/>
                <w:lang w:eastAsia="en-GB"/>
              </w:rPr>
              <w:t>8</w:t>
            </w:r>
            <w:r>
              <w:rPr>
                <w:rFonts w:asciiTheme="majorHAnsi" w:eastAsia="Times New Roman" w:hAnsiTheme="majorHAnsi" w:cstheme="majorHAnsi"/>
                <w:bCs/>
                <w:i/>
                <w:color w:val="000000"/>
                <w:sz w:val="18"/>
                <w:szCs w:val="18"/>
                <w:lang w:eastAsia="en-GB"/>
              </w:rPr>
              <w:t xml:space="preserve"> weeks + 1 Cash Advisor for </w:t>
            </w:r>
            <w:r w:rsidR="001D74C3">
              <w:rPr>
                <w:rFonts w:asciiTheme="majorHAnsi" w:eastAsia="Times New Roman" w:hAnsiTheme="majorHAnsi" w:cstheme="majorHAnsi"/>
                <w:bCs/>
                <w:i/>
                <w:color w:val="000000"/>
                <w:sz w:val="18"/>
                <w:szCs w:val="18"/>
                <w:lang w:eastAsia="en-GB"/>
              </w:rPr>
              <w:t>initial 3</w:t>
            </w:r>
            <w:r w:rsidR="00191CD7">
              <w:rPr>
                <w:rFonts w:asciiTheme="majorHAnsi" w:eastAsia="Times New Roman" w:hAnsiTheme="majorHAnsi" w:cstheme="majorHAnsi"/>
                <w:bCs/>
                <w:i/>
                <w:color w:val="000000"/>
                <w:sz w:val="18"/>
                <w:szCs w:val="18"/>
                <w:lang w:eastAsia="en-GB"/>
              </w:rPr>
              <w:t xml:space="preserve"> months</w:t>
            </w:r>
            <w:r w:rsidR="001D74C3">
              <w:rPr>
                <w:rFonts w:asciiTheme="majorHAnsi" w:eastAsia="Times New Roman" w:hAnsiTheme="majorHAnsi" w:cstheme="majorHAnsi"/>
                <w:bCs/>
                <w:i/>
                <w:color w:val="000000"/>
                <w:sz w:val="18"/>
                <w:szCs w:val="18"/>
                <w:lang w:eastAsia="en-GB"/>
              </w:rPr>
              <w:t xml:space="preserve">. </w:t>
            </w:r>
            <w:r w:rsidR="00484BAA">
              <w:rPr>
                <w:rFonts w:asciiTheme="majorHAnsi" w:eastAsia="Times New Roman" w:hAnsiTheme="majorHAnsi" w:cstheme="majorHAnsi"/>
                <w:bCs/>
                <w:i/>
                <w:color w:val="000000"/>
                <w:sz w:val="18"/>
                <w:szCs w:val="18"/>
                <w:lang w:eastAsia="en-GB"/>
              </w:rPr>
              <w:t xml:space="preserve">Remotely: 1 WASH advisor </w:t>
            </w:r>
            <w:r w:rsidR="001D74C3">
              <w:rPr>
                <w:rFonts w:asciiTheme="majorHAnsi" w:eastAsia="Times New Roman" w:hAnsiTheme="majorHAnsi" w:cstheme="majorHAnsi"/>
                <w:bCs/>
                <w:i/>
                <w:color w:val="000000"/>
                <w:sz w:val="18"/>
                <w:szCs w:val="18"/>
                <w:lang w:eastAsia="en-GB"/>
              </w:rPr>
              <w:t>for initial</w:t>
            </w:r>
            <w:bookmarkStart w:id="27" w:name="_GoBack"/>
            <w:bookmarkEnd w:id="27"/>
            <w:r w:rsidR="001D74C3">
              <w:rPr>
                <w:rFonts w:asciiTheme="majorHAnsi" w:eastAsia="Times New Roman" w:hAnsiTheme="majorHAnsi" w:cstheme="majorHAnsi"/>
                <w:bCs/>
                <w:i/>
                <w:color w:val="000000"/>
                <w:sz w:val="18"/>
                <w:szCs w:val="18"/>
                <w:lang w:eastAsia="en-GB"/>
              </w:rPr>
              <w:t xml:space="preserve"> 3 months</w:t>
            </w:r>
          </w:p>
        </w:tc>
        <w:tc>
          <w:tcPr>
            <w:tcW w:w="1170" w:type="dxa"/>
            <w:shd w:val="clear" w:color="auto" w:fill="auto"/>
            <w:vAlign w:val="bottom"/>
            <w:hideMark/>
          </w:tcPr>
          <w:p w14:paraId="790A72C5" w14:textId="77777777" w:rsidR="00655333" w:rsidRPr="0093200A" w:rsidRDefault="00655333" w:rsidP="00B201D4">
            <w:pPr>
              <w:spacing w:after="0" w:line="240" w:lineRule="auto"/>
              <w:contextualSpacing/>
              <w:jc w:val="center"/>
              <w:rPr>
                <w:rFonts w:asciiTheme="majorHAnsi" w:eastAsia="Times New Roman" w:hAnsiTheme="majorHAnsi" w:cstheme="majorHAnsi"/>
                <w:b/>
                <w:bCs/>
                <w:color w:val="000000"/>
                <w:sz w:val="18"/>
                <w:szCs w:val="18"/>
                <w:lang w:eastAsia="en-GB"/>
              </w:rPr>
            </w:pPr>
            <w:r w:rsidRPr="0093200A">
              <w:rPr>
                <w:rFonts w:asciiTheme="majorHAnsi" w:eastAsia="Times New Roman" w:hAnsiTheme="majorHAnsi" w:cstheme="majorHAnsi"/>
                <w:b/>
                <w:bCs/>
                <w:color w:val="000000"/>
                <w:sz w:val="18"/>
                <w:szCs w:val="18"/>
                <w:lang w:eastAsia="en-GB"/>
              </w:rPr>
              <w:t>Assessment</w:t>
            </w:r>
          </w:p>
        </w:tc>
        <w:tc>
          <w:tcPr>
            <w:tcW w:w="1548" w:type="dxa"/>
            <w:tcBorders>
              <w:bottom w:val="single" w:sz="4" w:space="0" w:color="4682E4" w:themeColor="accent1" w:themeTint="99"/>
              <w:right w:val="single" w:sz="4" w:space="0" w:color="4682E4" w:themeColor="accent1" w:themeTint="99"/>
            </w:tcBorders>
            <w:shd w:val="clear" w:color="auto" w:fill="FF0000"/>
            <w:vAlign w:val="center"/>
            <w:hideMark/>
          </w:tcPr>
          <w:p w14:paraId="20E1DA91" w14:textId="2AABE74B" w:rsidR="00655333" w:rsidRPr="0093200A" w:rsidRDefault="00655333" w:rsidP="00B201D4">
            <w:pPr>
              <w:spacing w:after="0" w:line="240" w:lineRule="auto"/>
              <w:ind w:right="12"/>
              <w:contextualSpacing/>
              <w:jc w:val="center"/>
              <w:rPr>
                <w:rFonts w:asciiTheme="majorHAnsi" w:eastAsia="Times New Roman" w:hAnsiTheme="majorHAnsi" w:cstheme="majorHAnsi"/>
                <w:sz w:val="18"/>
                <w:szCs w:val="18"/>
                <w:lang w:eastAsia="en-GB"/>
              </w:rPr>
            </w:pPr>
          </w:p>
        </w:tc>
        <w:tc>
          <w:tcPr>
            <w:tcW w:w="1506" w:type="dxa"/>
            <w:tcBorders>
              <w:left w:val="single" w:sz="4" w:space="0" w:color="4682E4" w:themeColor="accent1" w:themeTint="99"/>
              <w:bottom w:val="single" w:sz="4" w:space="0" w:color="4682E4" w:themeColor="accent1" w:themeTint="99"/>
            </w:tcBorders>
            <w:shd w:val="clear" w:color="auto" w:fill="FF0000"/>
            <w:vAlign w:val="center"/>
            <w:hideMark/>
          </w:tcPr>
          <w:p w14:paraId="138AAED7" w14:textId="79F081FE" w:rsidR="00655333" w:rsidRPr="0093200A" w:rsidRDefault="00655333" w:rsidP="00B201D4">
            <w:pPr>
              <w:spacing w:after="0" w:line="240" w:lineRule="auto"/>
              <w:contextualSpacing/>
              <w:jc w:val="center"/>
              <w:rPr>
                <w:rFonts w:asciiTheme="majorHAnsi" w:eastAsia="Times New Roman" w:hAnsiTheme="majorHAnsi" w:cstheme="majorHAnsi"/>
                <w:sz w:val="18"/>
                <w:szCs w:val="18"/>
                <w:lang w:eastAsia="en-GB"/>
              </w:rPr>
            </w:pPr>
          </w:p>
        </w:tc>
      </w:tr>
      <w:tr w:rsidR="00655333" w:rsidRPr="0093200A" w14:paraId="3D0C3532" w14:textId="77777777" w:rsidTr="001D74C3">
        <w:trPr>
          <w:trHeight w:val="505"/>
        </w:trPr>
        <w:tc>
          <w:tcPr>
            <w:tcW w:w="1820" w:type="dxa"/>
            <w:vMerge/>
            <w:shd w:val="clear" w:color="auto" w:fill="auto"/>
            <w:vAlign w:val="center"/>
            <w:hideMark/>
          </w:tcPr>
          <w:p w14:paraId="33EB2911" w14:textId="77777777" w:rsidR="00655333" w:rsidRPr="0093200A" w:rsidRDefault="00655333" w:rsidP="00B201D4">
            <w:pPr>
              <w:spacing w:after="0" w:line="240" w:lineRule="auto"/>
              <w:contextualSpacing/>
              <w:rPr>
                <w:rFonts w:asciiTheme="majorHAnsi" w:eastAsia="Times New Roman" w:hAnsiTheme="majorHAnsi" w:cstheme="majorHAnsi"/>
                <w:color w:val="000000"/>
                <w:sz w:val="18"/>
                <w:szCs w:val="18"/>
                <w:lang w:eastAsia="en-GB"/>
              </w:rPr>
            </w:pPr>
          </w:p>
        </w:tc>
        <w:tc>
          <w:tcPr>
            <w:tcW w:w="1231" w:type="dxa"/>
            <w:vMerge/>
            <w:shd w:val="clear" w:color="auto" w:fill="auto"/>
            <w:vAlign w:val="center"/>
            <w:hideMark/>
          </w:tcPr>
          <w:p w14:paraId="5F933C1A" w14:textId="77777777" w:rsidR="00655333" w:rsidRPr="0093200A" w:rsidRDefault="00655333" w:rsidP="00B201D4">
            <w:pPr>
              <w:spacing w:after="0" w:line="240" w:lineRule="auto"/>
              <w:contextualSpacing/>
              <w:jc w:val="center"/>
              <w:rPr>
                <w:rFonts w:asciiTheme="majorHAnsi" w:eastAsia="Times New Roman" w:hAnsiTheme="majorHAnsi" w:cstheme="majorHAnsi"/>
                <w:i/>
                <w:iCs/>
                <w:color w:val="000000"/>
                <w:sz w:val="18"/>
                <w:szCs w:val="18"/>
                <w:lang w:eastAsia="en-GB"/>
              </w:rPr>
            </w:pPr>
          </w:p>
        </w:tc>
        <w:tc>
          <w:tcPr>
            <w:tcW w:w="1894" w:type="dxa"/>
            <w:vMerge/>
          </w:tcPr>
          <w:p w14:paraId="2E75A3DD" w14:textId="77777777" w:rsidR="00655333" w:rsidRPr="00B201D4" w:rsidRDefault="00655333" w:rsidP="00B201D4">
            <w:pPr>
              <w:spacing w:after="0" w:line="240" w:lineRule="auto"/>
              <w:contextualSpacing/>
              <w:rPr>
                <w:rFonts w:asciiTheme="majorHAnsi" w:eastAsia="Times New Roman" w:hAnsiTheme="majorHAnsi" w:cstheme="majorHAnsi"/>
                <w:bCs/>
                <w:i/>
                <w:color w:val="000000"/>
                <w:sz w:val="18"/>
                <w:szCs w:val="18"/>
                <w:lang w:eastAsia="en-GB"/>
              </w:rPr>
            </w:pPr>
          </w:p>
        </w:tc>
        <w:tc>
          <w:tcPr>
            <w:tcW w:w="1170" w:type="dxa"/>
            <w:shd w:val="clear" w:color="auto" w:fill="auto"/>
            <w:vAlign w:val="bottom"/>
            <w:hideMark/>
          </w:tcPr>
          <w:p w14:paraId="721C16C5" w14:textId="77777777" w:rsidR="00655333" w:rsidRPr="0093200A" w:rsidRDefault="00655333" w:rsidP="00B201D4">
            <w:pPr>
              <w:spacing w:after="0" w:line="240" w:lineRule="auto"/>
              <w:contextualSpacing/>
              <w:jc w:val="center"/>
              <w:rPr>
                <w:rFonts w:asciiTheme="majorHAnsi" w:eastAsia="Times New Roman" w:hAnsiTheme="majorHAnsi" w:cstheme="majorHAnsi"/>
                <w:b/>
                <w:bCs/>
                <w:color w:val="000000"/>
                <w:sz w:val="18"/>
                <w:szCs w:val="18"/>
                <w:lang w:eastAsia="en-GB"/>
              </w:rPr>
            </w:pPr>
            <w:r w:rsidRPr="0093200A">
              <w:rPr>
                <w:rFonts w:asciiTheme="majorHAnsi" w:eastAsia="Times New Roman" w:hAnsiTheme="majorHAnsi" w:cstheme="majorHAnsi"/>
                <w:b/>
                <w:bCs/>
                <w:color w:val="000000"/>
                <w:sz w:val="18"/>
                <w:szCs w:val="18"/>
                <w:lang w:eastAsia="en-GB"/>
              </w:rPr>
              <w:t>Decision</w:t>
            </w:r>
          </w:p>
        </w:tc>
        <w:tc>
          <w:tcPr>
            <w:tcW w:w="1548" w:type="dxa"/>
            <w:tcBorders>
              <w:top w:val="single" w:sz="4" w:space="0" w:color="4682E4" w:themeColor="accent1" w:themeTint="99"/>
              <w:bottom w:val="single" w:sz="4" w:space="0" w:color="4682E4" w:themeColor="accent1" w:themeTint="99"/>
              <w:right w:val="single" w:sz="4" w:space="0" w:color="4682E4" w:themeColor="accent1" w:themeTint="99"/>
            </w:tcBorders>
            <w:shd w:val="clear" w:color="auto" w:fill="FF0000"/>
            <w:vAlign w:val="center"/>
            <w:hideMark/>
          </w:tcPr>
          <w:p w14:paraId="3AA27A54" w14:textId="1FD4EDA2" w:rsidR="00655333" w:rsidRPr="0093200A" w:rsidRDefault="00655333" w:rsidP="00B201D4">
            <w:pPr>
              <w:spacing w:after="0" w:line="240" w:lineRule="auto"/>
              <w:contextualSpacing/>
              <w:jc w:val="center"/>
              <w:rPr>
                <w:rFonts w:asciiTheme="majorHAnsi" w:eastAsia="Times New Roman" w:hAnsiTheme="majorHAnsi" w:cstheme="majorHAnsi"/>
                <w:sz w:val="18"/>
                <w:szCs w:val="18"/>
                <w:lang w:val="fr-FR" w:eastAsia="en-GB"/>
              </w:rPr>
            </w:pPr>
          </w:p>
        </w:tc>
        <w:tc>
          <w:tcPr>
            <w:tcW w:w="1506" w:type="dxa"/>
            <w:tcBorders>
              <w:top w:val="single" w:sz="4" w:space="0" w:color="4682E4" w:themeColor="accent1" w:themeTint="99"/>
              <w:left w:val="single" w:sz="4" w:space="0" w:color="4682E4" w:themeColor="accent1" w:themeTint="99"/>
              <w:bottom w:val="single" w:sz="4" w:space="0" w:color="4682E4" w:themeColor="accent1" w:themeTint="99"/>
            </w:tcBorders>
            <w:shd w:val="clear" w:color="auto" w:fill="FF0000"/>
            <w:vAlign w:val="center"/>
            <w:hideMark/>
          </w:tcPr>
          <w:p w14:paraId="063BBE9D" w14:textId="1AB7EEAD" w:rsidR="00655333" w:rsidRPr="0093200A" w:rsidRDefault="00655333" w:rsidP="00B201D4">
            <w:pPr>
              <w:spacing w:after="0" w:line="240" w:lineRule="auto"/>
              <w:contextualSpacing/>
              <w:jc w:val="center"/>
              <w:rPr>
                <w:rFonts w:asciiTheme="majorHAnsi" w:eastAsia="Times New Roman" w:hAnsiTheme="majorHAnsi" w:cstheme="majorHAnsi"/>
                <w:sz w:val="18"/>
                <w:szCs w:val="18"/>
                <w:lang w:val="fr-FR" w:eastAsia="en-GB"/>
              </w:rPr>
            </w:pPr>
          </w:p>
        </w:tc>
      </w:tr>
      <w:tr w:rsidR="00655333" w:rsidRPr="0093200A" w14:paraId="0BAD9FDC" w14:textId="77777777" w:rsidTr="001D74C3">
        <w:trPr>
          <w:trHeight w:val="505"/>
        </w:trPr>
        <w:tc>
          <w:tcPr>
            <w:tcW w:w="1820" w:type="dxa"/>
            <w:vMerge/>
            <w:shd w:val="clear" w:color="auto" w:fill="auto"/>
            <w:vAlign w:val="center"/>
            <w:hideMark/>
          </w:tcPr>
          <w:p w14:paraId="1861A6CB" w14:textId="77777777" w:rsidR="00655333" w:rsidRPr="0093200A" w:rsidRDefault="00655333" w:rsidP="00B201D4">
            <w:pPr>
              <w:spacing w:after="0" w:line="240" w:lineRule="auto"/>
              <w:contextualSpacing/>
              <w:rPr>
                <w:rFonts w:asciiTheme="majorHAnsi" w:eastAsia="Times New Roman" w:hAnsiTheme="majorHAnsi" w:cstheme="majorHAnsi"/>
                <w:color w:val="000000"/>
                <w:sz w:val="18"/>
                <w:szCs w:val="18"/>
                <w:lang w:eastAsia="en-GB"/>
              </w:rPr>
            </w:pPr>
          </w:p>
        </w:tc>
        <w:tc>
          <w:tcPr>
            <w:tcW w:w="1231" w:type="dxa"/>
            <w:vMerge/>
            <w:shd w:val="clear" w:color="auto" w:fill="auto"/>
            <w:vAlign w:val="center"/>
            <w:hideMark/>
          </w:tcPr>
          <w:p w14:paraId="7548753C" w14:textId="77777777" w:rsidR="00655333" w:rsidRPr="0093200A" w:rsidRDefault="00655333" w:rsidP="00B201D4">
            <w:pPr>
              <w:spacing w:after="0" w:line="240" w:lineRule="auto"/>
              <w:contextualSpacing/>
              <w:jc w:val="center"/>
              <w:rPr>
                <w:rFonts w:asciiTheme="majorHAnsi" w:eastAsia="Times New Roman" w:hAnsiTheme="majorHAnsi" w:cstheme="majorHAnsi"/>
                <w:i/>
                <w:iCs/>
                <w:color w:val="000000"/>
                <w:sz w:val="18"/>
                <w:szCs w:val="18"/>
                <w:lang w:eastAsia="en-GB"/>
              </w:rPr>
            </w:pPr>
          </w:p>
        </w:tc>
        <w:tc>
          <w:tcPr>
            <w:tcW w:w="1894" w:type="dxa"/>
            <w:vMerge/>
          </w:tcPr>
          <w:p w14:paraId="77C6878A" w14:textId="77777777" w:rsidR="00655333" w:rsidRPr="00B201D4" w:rsidRDefault="00655333" w:rsidP="00B201D4">
            <w:pPr>
              <w:spacing w:after="0" w:line="240" w:lineRule="auto"/>
              <w:contextualSpacing/>
              <w:rPr>
                <w:rFonts w:asciiTheme="majorHAnsi" w:eastAsia="Times New Roman" w:hAnsiTheme="majorHAnsi" w:cstheme="majorHAnsi"/>
                <w:bCs/>
                <w:i/>
                <w:color w:val="000000"/>
                <w:sz w:val="18"/>
                <w:szCs w:val="18"/>
                <w:lang w:eastAsia="en-GB"/>
              </w:rPr>
            </w:pPr>
          </w:p>
        </w:tc>
        <w:tc>
          <w:tcPr>
            <w:tcW w:w="1170" w:type="dxa"/>
            <w:shd w:val="clear" w:color="auto" w:fill="auto"/>
            <w:vAlign w:val="bottom"/>
            <w:hideMark/>
          </w:tcPr>
          <w:p w14:paraId="164AA602" w14:textId="77777777" w:rsidR="00655333" w:rsidRPr="0093200A" w:rsidRDefault="00655333" w:rsidP="00B201D4">
            <w:pPr>
              <w:spacing w:after="0" w:line="240" w:lineRule="auto"/>
              <w:contextualSpacing/>
              <w:jc w:val="center"/>
              <w:rPr>
                <w:rFonts w:asciiTheme="majorHAnsi" w:eastAsia="Times New Roman" w:hAnsiTheme="majorHAnsi" w:cstheme="majorHAnsi"/>
                <w:b/>
                <w:bCs/>
                <w:color w:val="000000"/>
                <w:sz w:val="18"/>
                <w:szCs w:val="18"/>
                <w:lang w:eastAsia="en-GB"/>
              </w:rPr>
            </w:pPr>
            <w:r w:rsidRPr="0093200A">
              <w:rPr>
                <w:rFonts w:asciiTheme="majorHAnsi" w:eastAsia="Times New Roman" w:hAnsiTheme="majorHAnsi" w:cstheme="majorHAnsi"/>
                <w:b/>
                <w:bCs/>
                <w:color w:val="000000"/>
                <w:sz w:val="18"/>
                <w:szCs w:val="18"/>
                <w:lang w:eastAsia="en-GB"/>
              </w:rPr>
              <w:t>Management</w:t>
            </w:r>
          </w:p>
        </w:tc>
        <w:tc>
          <w:tcPr>
            <w:tcW w:w="1548" w:type="dxa"/>
            <w:tcBorders>
              <w:top w:val="single" w:sz="4" w:space="0" w:color="4682E4" w:themeColor="accent1" w:themeTint="99"/>
              <w:bottom w:val="single" w:sz="4" w:space="0" w:color="4682E4" w:themeColor="accent1" w:themeTint="99"/>
              <w:right w:val="single" w:sz="4" w:space="0" w:color="4682E4" w:themeColor="accent1" w:themeTint="99"/>
            </w:tcBorders>
            <w:shd w:val="clear" w:color="auto" w:fill="FF0000"/>
            <w:vAlign w:val="center"/>
            <w:hideMark/>
          </w:tcPr>
          <w:p w14:paraId="48CF4B5B" w14:textId="46AD1AF8" w:rsidR="00655333" w:rsidRPr="0093200A" w:rsidRDefault="00655333" w:rsidP="00B201D4">
            <w:pPr>
              <w:spacing w:after="0" w:line="240" w:lineRule="auto"/>
              <w:contextualSpacing/>
              <w:jc w:val="center"/>
              <w:rPr>
                <w:rFonts w:asciiTheme="majorHAnsi" w:eastAsia="Times New Roman" w:hAnsiTheme="majorHAnsi" w:cstheme="majorHAnsi"/>
                <w:sz w:val="18"/>
                <w:szCs w:val="18"/>
                <w:lang w:eastAsia="en-GB"/>
              </w:rPr>
            </w:pPr>
          </w:p>
        </w:tc>
        <w:tc>
          <w:tcPr>
            <w:tcW w:w="1506" w:type="dxa"/>
            <w:tcBorders>
              <w:top w:val="single" w:sz="4" w:space="0" w:color="4682E4" w:themeColor="accent1" w:themeTint="99"/>
              <w:left w:val="single" w:sz="4" w:space="0" w:color="4682E4" w:themeColor="accent1" w:themeTint="99"/>
            </w:tcBorders>
            <w:shd w:val="clear" w:color="auto" w:fill="FF0000"/>
            <w:vAlign w:val="center"/>
            <w:hideMark/>
          </w:tcPr>
          <w:p w14:paraId="538AB77A" w14:textId="1D4C3100" w:rsidR="00655333" w:rsidRPr="0093200A" w:rsidRDefault="00655333" w:rsidP="00B201D4">
            <w:pPr>
              <w:spacing w:after="0" w:line="240" w:lineRule="auto"/>
              <w:contextualSpacing/>
              <w:jc w:val="center"/>
              <w:rPr>
                <w:rFonts w:asciiTheme="majorHAnsi" w:eastAsia="Times New Roman" w:hAnsiTheme="majorHAnsi" w:cstheme="majorHAnsi"/>
                <w:sz w:val="18"/>
                <w:szCs w:val="18"/>
                <w:lang w:eastAsia="en-GB"/>
              </w:rPr>
            </w:pPr>
          </w:p>
        </w:tc>
      </w:tr>
      <w:tr w:rsidR="00655333" w:rsidRPr="0093200A" w14:paraId="4A2683EF" w14:textId="77777777" w:rsidTr="001D74C3">
        <w:trPr>
          <w:trHeight w:val="505"/>
        </w:trPr>
        <w:tc>
          <w:tcPr>
            <w:tcW w:w="1820" w:type="dxa"/>
            <w:vMerge w:val="restart"/>
            <w:shd w:val="clear" w:color="auto" w:fill="auto"/>
            <w:vAlign w:val="bottom"/>
            <w:hideMark/>
          </w:tcPr>
          <w:p w14:paraId="1EDA7AEA" w14:textId="00146B9A" w:rsidR="00655333" w:rsidRPr="0093200A" w:rsidRDefault="00655333" w:rsidP="00B201D4">
            <w:pPr>
              <w:spacing w:after="0" w:line="240" w:lineRule="auto"/>
              <w:contextualSpacing/>
              <w:rPr>
                <w:rFonts w:asciiTheme="majorHAnsi" w:eastAsia="Times New Roman" w:hAnsiTheme="majorHAnsi" w:cstheme="majorHAnsi"/>
                <w:b/>
                <w:bCs/>
                <w:color w:val="000000"/>
                <w:sz w:val="18"/>
                <w:szCs w:val="18"/>
                <w:lang w:eastAsia="en-GB"/>
              </w:rPr>
            </w:pPr>
            <w:r w:rsidRPr="0093200A">
              <w:rPr>
                <w:rFonts w:asciiTheme="majorHAnsi" w:eastAsia="Times New Roman" w:hAnsiTheme="majorHAnsi" w:cstheme="majorHAnsi"/>
                <w:b/>
                <w:bCs/>
                <w:sz w:val="18"/>
                <w:szCs w:val="18"/>
                <w:lang w:eastAsia="en-GB"/>
              </w:rPr>
              <w:t>MEDIUM scale disaster</w:t>
            </w:r>
            <w:r w:rsidRPr="0093200A">
              <w:rPr>
                <w:rFonts w:asciiTheme="majorHAnsi" w:eastAsia="Times New Roman" w:hAnsiTheme="majorHAnsi" w:cstheme="majorHAnsi"/>
                <w:color w:val="000000"/>
                <w:sz w:val="18"/>
                <w:szCs w:val="18"/>
                <w:lang w:eastAsia="en-GB"/>
              </w:rPr>
              <w:br/>
              <w:t>(both sudden &amp; slow onset)</w:t>
            </w:r>
            <w:r w:rsidRPr="0093200A">
              <w:rPr>
                <w:rFonts w:asciiTheme="majorHAnsi" w:eastAsia="Times New Roman" w:hAnsiTheme="majorHAnsi" w:cstheme="majorHAnsi"/>
                <w:color w:val="000000"/>
                <w:sz w:val="18"/>
                <w:szCs w:val="18"/>
                <w:lang w:eastAsia="en-GB"/>
              </w:rPr>
              <w:br/>
            </w:r>
            <w:r w:rsidR="00B201D4">
              <w:rPr>
                <w:rFonts w:asciiTheme="majorHAnsi" w:eastAsia="Times New Roman" w:hAnsiTheme="majorHAnsi" w:cstheme="majorHAnsi"/>
                <w:b/>
                <w:bCs/>
                <w:color w:val="000000"/>
                <w:sz w:val="18"/>
                <w:szCs w:val="18"/>
                <w:lang w:eastAsia="en-GB"/>
              </w:rPr>
              <w:t>&gt; e.g. 10,000</w:t>
            </w:r>
            <w:r w:rsidRPr="0093200A">
              <w:rPr>
                <w:rFonts w:asciiTheme="majorHAnsi" w:eastAsia="Times New Roman" w:hAnsiTheme="majorHAnsi" w:cstheme="majorHAnsi"/>
                <w:b/>
                <w:bCs/>
                <w:color w:val="000000"/>
                <w:sz w:val="18"/>
                <w:szCs w:val="18"/>
                <w:lang w:eastAsia="en-GB"/>
              </w:rPr>
              <w:t xml:space="preserve"> </w:t>
            </w:r>
            <w:r w:rsidR="00B201D4">
              <w:rPr>
                <w:rFonts w:asciiTheme="majorHAnsi" w:eastAsia="Times New Roman" w:hAnsiTheme="majorHAnsi" w:cstheme="majorHAnsi"/>
                <w:b/>
                <w:bCs/>
                <w:color w:val="000000"/>
                <w:sz w:val="18"/>
                <w:szCs w:val="18"/>
                <w:lang w:eastAsia="en-GB"/>
              </w:rPr>
              <w:t>–</w:t>
            </w:r>
            <w:r w:rsidRPr="0093200A">
              <w:rPr>
                <w:rFonts w:asciiTheme="majorHAnsi" w:eastAsia="Times New Roman" w:hAnsiTheme="majorHAnsi" w:cstheme="majorHAnsi"/>
                <w:b/>
                <w:bCs/>
                <w:color w:val="000000"/>
                <w:sz w:val="18"/>
                <w:szCs w:val="18"/>
                <w:lang w:eastAsia="en-GB"/>
              </w:rPr>
              <w:t xml:space="preserve"> </w:t>
            </w:r>
            <w:r w:rsidR="00B201D4">
              <w:rPr>
                <w:rFonts w:asciiTheme="majorHAnsi" w:eastAsia="Times New Roman" w:hAnsiTheme="majorHAnsi" w:cstheme="majorHAnsi"/>
                <w:b/>
                <w:bCs/>
                <w:color w:val="000000"/>
                <w:sz w:val="18"/>
                <w:szCs w:val="18"/>
                <w:lang w:eastAsia="en-GB"/>
              </w:rPr>
              <w:t>90,000</w:t>
            </w:r>
            <w:r w:rsidRPr="0093200A">
              <w:rPr>
                <w:rFonts w:asciiTheme="majorHAnsi" w:eastAsia="Times New Roman" w:hAnsiTheme="majorHAnsi" w:cstheme="majorHAnsi"/>
                <w:b/>
                <w:bCs/>
                <w:color w:val="000000"/>
                <w:sz w:val="18"/>
                <w:szCs w:val="18"/>
                <w:lang w:eastAsia="en-GB"/>
              </w:rPr>
              <w:t xml:space="preserve"> people affected</w:t>
            </w:r>
          </w:p>
          <w:p w14:paraId="3EAA1B21" w14:textId="77777777" w:rsidR="00655333" w:rsidRPr="0093200A" w:rsidRDefault="00655333" w:rsidP="00B201D4">
            <w:pPr>
              <w:spacing w:after="0" w:line="240" w:lineRule="auto"/>
              <w:contextualSpacing/>
              <w:rPr>
                <w:rFonts w:asciiTheme="majorHAnsi" w:eastAsia="Times New Roman" w:hAnsiTheme="majorHAnsi" w:cstheme="majorHAnsi"/>
                <w:color w:val="000000"/>
                <w:sz w:val="18"/>
                <w:szCs w:val="18"/>
                <w:lang w:eastAsia="en-GB"/>
              </w:rPr>
            </w:pPr>
          </w:p>
        </w:tc>
        <w:tc>
          <w:tcPr>
            <w:tcW w:w="1231" w:type="dxa"/>
            <w:vMerge w:val="restart"/>
            <w:shd w:val="clear" w:color="auto" w:fill="auto"/>
            <w:vAlign w:val="center"/>
            <w:hideMark/>
          </w:tcPr>
          <w:p w14:paraId="1EDF9CB4" w14:textId="17E30B47" w:rsidR="00655333" w:rsidRPr="0093200A" w:rsidRDefault="00191CD7" w:rsidP="00B201D4">
            <w:pPr>
              <w:spacing w:after="0" w:line="240" w:lineRule="auto"/>
              <w:contextualSpacing/>
              <w:jc w:val="center"/>
              <w:rPr>
                <w:rFonts w:asciiTheme="majorHAnsi" w:eastAsia="Times New Roman" w:hAnsiTheme="majorHAnsi" w:cstheme="majorHAnsi"/>
                <w:i/>
                <w:iCs/>
                <w:color w:val="000000"/>
                <w:sz w:val="18"/>
                <w:szCs w:val="18"/>
                <w:lang w:eastAsia="en-GB"/>
              </w:rPr>
            </w:pPr>
            <w:r>
              <w:rPr>
                <w:rFonts w:asciiTheme="majorHAnsi" w:eastAsia="Times New Roman" w:hAnsiTheme="majorHAnsi" w:cstheme="majorHAnsi"/>
                <w:i/>
                <w:iCs/>
                <w:color w:val="000000"/>
                <w:sz w:val="18"/>
                <w:szCs w:val="18"/>
                <w:lang w:eastAsia="en-GB"/>
              </w:rPr>
              <w:t xml:space="preserve">e.g. CP </w:t>
            </w:r>
          </w:p>
        </w:tc>
        <w:tc>
          <w:tcPr>
            <w:tcW w:w="1894" w:type="dxa"/>
            <w:vMerge w:val="restart"/>
          </w:tcPr>
          <w:p w14:paraId="038B6575" w14:textId="419885D4" w:rsidR="00655333" w:rsidRPr="00B201D4" w:rsidRDefault="00484BAA" w:rsidP="00B201D4">
            <w:pPr>
              <w:spacing w:after="0" w:line="240" w:lineRule="auto"/>
              <w:contextualSpacing/>
              <w:rPr>
                <w:rFonts w:asciiTheme="majorHAnsi" w:eastAsia="Times New Roman" w:hAnsiTheme="majorHAnsi" w:cstheme="majorHAnsi"/>
                <w:bCs/>
                <w:i/>
                <w:color w:val="000000"/>
                <w:sz w:val="18"/>
                <w:szCs w:val="18"/>
                <w:lang w:eastAsia="en-GB"/>
              </w:rPr>
            </w:pPr>
            <w:r w:rsidRPr="00B201D4">
              <w:rPr>
                <w:rFonts w:asciiTheme="majorHAnsi" w:eastAsia="Times New Roman" w:hAnsiTheme="majorHAnsi" w:cstheme="majorHAnsi"/>
                <w:bCs/>
                <w:i/>
                <w:color w:val="000000"/>
                <w:sz w:val="18"/>
                <w:szCs w:val="18"/>
                <w:lang w:eastAsia="en-GB"/>
              </w:rPr>
              <w:t xml:space="preserve">e.g. </w:t>
            </w:r>
            <w:r w:rsidR="001D74C3">
              <w:rPr>
                <w:rFonts w:asciiTheme="majorHAnsi" w:eastAsia="Times New Roman" w:hAnsiTheme="majorHAnsi" w:cstheme="majorHAnsi"/>
                <w:bCs/>
                <w:i/>
                <w:color w:val="000000"/>
                <w:sz w:val="18"/>
                <w:szCs w:val="18"/>
                <w:lang w:eastAsia="en-GB"/>
              </w:rPr>
              <w:t xml:space="preserve">remotely: 1 HU Advisor for 6 months </w:t>
            </w:r>
          </w:p>
        </w:tc>
        <w:tc>
          <w:tcPr>
            <w:tcW w:w="1170" w:type="dxa"/>
            <w:shd w:val="clear" w:color="auto" w:fill="auto"/>
            <w:vAlign w:val="bottom"/>
            <w:hideMark/>
          </w:tcPr>
          <w:p w14:paraId="15BFF899" w14:textId="77777777" w:rsidR="00655333" w:rsidRPr="0093200A" w:rsidRDefault="00655333" w:rsidP="00B201D4">
            <w:pPr>
              <w:spacing w:after="0" w:line="240" w:lineRule="auto"/>
              <w:contextualSpacing/>
              <w:jc w:val="center"/>
              <w:rPr>
                <w:rFonts w:asciiTheme="majorHAnsi" w:eastAsia="Times New Roman" w:hAnsiTheme="majorHAnsi" w:cstheme="majorHAnsi"/>
                <w:b/>
                <w:bCs/>
                <w:color w:val="000000"/>
                <w:sz w:val="18"/>
                <w:szCs w:val="18"/>
                <w:lang w:eastAsia="en-GB"/>
              </w:rPr>
            </w:pPr>
            <w:r w:rsidRPr="0093200A">
              <w:rPr>
                <w:rFonts w:asciiTheme="majorHAnsi" w:eastAsia="Times New Roman" w:hAnsiTheme="majorHAnsi" w:cstheme="majorHAnsi"/>
                <w:b/>
                <w:bCs/>
                <w:color w:val="000000"/>
                <w:sz w:val="18"/>
                <w:szCs w:val="18"/>
                <w:lang w:eastAsia="en-GB"/>
              </w:rPr>
              <w:t>Assessment</w:t>
            </w:r>
          </w:p>
        </w:tc>
        <w:tc>
          <w:tcPr>
            <w:tcW w:w="1548" w:type="dxa"/>
            <w:tcBorders>
              <w:top w:val="single" w:sz="4" w:space="0" w:color="4682E4" w:themeColor="accent1" w:themeTint="99"/>
              <w:bottom w:val="single" w:sz="4" w:space="0" w:color="4682E4" w:themeColor="accent1" w:themeTint="99"/>
            </w:tcBorders>
            <w:shd w:val="clear" w:color="auto" w:fill="FF0000"/>
            <w:vAlign w:val="center"/>
            <w:hideMark/>
          </w:tcPr>
          <w:p w14:paraId="00B0B6D0" w14:textId="77777777" w:rsidR="00655333" w:rsidRPr="0093200A" w:rsidRDefault="00655333" w:rsidP="00B201D4">
            <w:pPr>
              <w:spacing w:after="0" w:line="240" w:lineRule="auto"/>
              <w:contextualSpacing/>
              <w:jc w:val="center"/>
              <w:rPr>
                <w:rFonts w:asciiTheme="majorHAnsi" w:eastAsia="Times New Roman" w:hAnsiTheme="majorHAnsi" w:cstheme="majorHAnsi"/>
                <w:sz w:val="18"/>
                <w:szCs w:val="18"/>
                <w:lang w:eastAsia="en-GB"/>
              </w:rPr>
            </w:pPr>
          </w:p>
        </w:tc>
        <w:tc>
          <w:tcPr>
            <w:tcW w:w="1506" w:type="dxa"/>
            <w:shd w:val="clear" w:color="auto" w:fill="FFC000"/>
            <w:vAlign w:val="center"/>
            <w:hideMark/>
          </w:tcPr>
          <w:p w14:paraId="16620A01" w14:textId="77777777" w:rsidR="00655333" w:rsidRPr="0093200A" w:rsidRDefault="00655333" w:rsidP="00B201D4">
            <w:pPr>
              <w:spacing w:after="0" w:line="240" w:lineRule="auto"/>
              <w:contextualSpacing/>
              <w:jc w:val="center"/>
              <w:rPr>
                <w:rFonts w:asciiTheme="majorHAnsi" w:eastAsia="Times New Roman" w:hAnsiTheme="majorHAnsi" w:cstheme="majorHAnsi"/>
                <w:color w:val="000000"/>
                <w:sz w:val="18"/>
                <w:szCs w:val="18"/>
                <w:lang w:eastAsia="en-GB"/>
              </w:rPr>
            </w:pPr>
          </w:p>
        </w:tc>
      </w:tr>
      <w:tr w:rsidR="00655333" w:rsidRPr="0093200A" w14:paraId="009D034A" w14:textId="77777777" w:rsidTr="001D74C3">
        <w:trPr>
          <w:trHeight w:val="505"/>
        </w:trPr>
        <w:tc>
          <w:tcPr>
            <w:tcW w:w="1820" w:type="dxa"/>
            <w:vMerge/>
            <w:shd w:val="clear" w:color="auto" w:fill="auto"/>
            <w:vAlign w:val="center"/>
            <w:hideMark/>
          </w:tcPr>
          <w:p w14:paraId="42A03650" w14:textId="77777777" w:rsidR="00655333" w:rsidRPr="0093200A" w:rsidRDefault="00655333" w:rsidP="00B201D4">
            <w:pPr>
              <w:spacing w:after="0" w:line="240" w:lineRule="auto"/>
              <w:contextualSpacing/>
              <w:rPr>
                <w:rFonts w:asciiTheme="majorHAnsi" w:eastAsia="Times New Roman" w:hAnsiTheme="majorHAnsi" w:cstheme="majorHAnsi"/>
                <w:color w:val="000000"/>
                <w:sz w:val="18"/>
                <w:szCs w:val="18"/>
                <w:lang w:eastAsia="en-GB"/>
              </w:rPr>
            </w:pPr>
          </w:p>
        </w:tc>
        <w:tc>
          <w:tcPr>
            <w:tcW w:w="1231" w:type="dxa"/>
            <w:vMerge/>
            <w:shd w:val="clear" w:color="auto" w:fill="auto"/>
            <w:vAlign w:val="center"/>
            <w:hideMark/>
          </w:tcPr>
          <w:p w14:paraId="17506BFD" w14:textId="77777777" w:rsidR="00655333" w:rsidRPr="0093200A" w:rsidRDefault="00655333" w:rsidP="00B201D4">
            <w:pPr>
              <w:spacing w:after="0" w:line="240" w:lineRule="auto"/>
              <w:contextualSpacing/>
              <w:jc w:val="center"/>
              <w:rPr>
                <w:rFonts w:asciiTheme="majorHAnsi" w:eastAsia="Times New Roman" w:hAnsiTheme="majorHAnsi" w:cstheme="majorHAnsi"/>
                <w:i/>
                <w:iCs/>
                <w:color w:val="000000"/>
                <w:sz w:val="18"/>
                <w:szCs w:val="18"/>
                <w:lang w:eastAsia="en-GB"/>
              </w:rPr>
            </w:pPr>
          </w:p>
        </w:tc>
        <w:tc>
          <w:tcPr>
            <w:tcW w:w="1894" w:type="dxa"/>
            <w:vMerge/>
          </w:tcPr>
          <w:p w14:paraId="034B82FC" w14:textId="77777777" w:rsidR="00655333" w:rsidRPr="00B201D4" w:rsidRDefault="00655333" w:rsidP="00B201D4">
            <w:pPr>
              <w:spacing w:after="0" w:line="240" w:lineRule="auto"/>
              <w:contextualSpacing/>
              <w:rPr>
                <w:rFonts w:asciiTheme="majorHAnsi" w:eastAsia="Times New Roman" w:hAnsiTheme="majorHAnsi" w:cstheme="majorHAnsi"/>
                <w:bCs/>
                <w:i/>
                <w:color w:val="000000"/>
                <w:sz w:val="18"/>
                <w:szCs w:val="18"/>
                <w:lang w:eastAsia="en-GB"/>
              </w:rPr>
            </w:pPr>
          </w:p>
        </w:tc>
        <w:tc>
          <w:tcPr>
            <w:tcW w:w="1170" w:type="dxa"/>
            <w:shd w:val="clear" w:color="auto" w:fill="auto"/>
            <w:vAlign w:val="bottom"/>
            <w:hideMark/>
          </w:tcPr>
          <w:p w14:paraId="02ECA843" w14:textId="77777777" w:rsidR="00655333" w:rsidRPr="0093200A" w:rsidRDefault="00655333" w:rsidP="00B201D4">
            <w:pPr>
              <w:spacing w:after="0" w:line="240" w:lineRule="auto"/>
              <w:contextualSpacing/>
              <w:jc w:val="center"/>
              <w:rPr>
                <w:rFonts w:asciiTheme="majorHAnsi" w:eastAsia="Times New Roman" w:hAnsiTheme="majorHAnsi" w:cstheme="majorHAnsi"/>
                <w:b/>
                <w:bCs/>
                <w:color w:val="000000"/>
                <w:sz w:val="18"/>
                <w:szCs w:val="18"/>
                <w:lang w:eastAsia="en-GB"/>
              </w:rPr>
            </w:pPr>
            <w:r w:rsidRPr="0093200A">
              <w:rPr>
                <w:rFonts w:asciiTheme="majorHAnsi" w:eastAsia="Times New Roman" w:hAnsiTheme="majorHAnsi" w:cstheme="majorHAnsi"/>
                <w:b/>
                <w:bCs/>
                <w:color w:val="000000"/>
                <w:sz w:val="18"/>
                <w:szCs w:val="18"/>
                <w:lang w:eastAsia="en-GB"/>
              </w:rPr>
              <w:t>Decision</w:t>
            </w:r>
          </w:p>
        </w:tc>
        <w:tc>
          <w:tcPr>
            <w:tcW w:w="1548" w:type="dxa"/>
            <w:tcBorders>
              <w:top w:val="single" w:sz="4" w:space="0" w:color="4682E4" w:themeColor="accent1" w:themeTint="99"/>
              <w:bottom w:val="single" w:sz="4" w:space="0" w:color="4682E4" w:themeColor="accent1" w:themeTint="99"/>
            </w:tcBorders>
            <w:shd w:val="clear" w:color="auto" w:fill="FF0000"/>
            <w:vAlign w:val="center"/>
            <w:hideMark/>
          </w:tcPr>
          <w:p w14:paraId="4BFFB3FC" w14:textId="77777777" w:rsidR="00655333" w:rsidRPr="0093200A" w:rsidRDefault="00655333" w:rsidP="00B201D4">
            <w:pPr>
              <w:spacing w:after="0" w:line="240" w:lineRule="auto"/>
              <w:contextualSpacing/>
              <w:jc w:val="center"/>
              <w:rPr>
                <w:rFonts w:asciiTheme="majorHAnsi" w:eastAsia="Times New Roman" w:hAnsiTheme="majorHAnsi" w:cstheme="majorHAnsi"/>
                <w:sz w:val="18"/>
                <w:szCs w:val="18"/>
                <w:lang w:val="fr-FR" w:eastAsia="en-GB"/>
              </w:rPr>
            </w:pPr>
          </w:p>
        </w:tc>
        <w:tc>
          <w:tcPr>
            <w:tcW w:w="1506" w:type="dxa"/>
            <w:shd w:val="clear" w:color="auto" w:fill="FFC000"/>
            <w:vAlign w:val="center"/>
            <w:hideMark/>
          </w:tcPr>
          <w:p w14:paraId="2BA8AA61" w14:textId="77777777" w:rsidR="00655333" w:rsidRPr="0093200A" w:rsidRDefault="00655333" w:rsidP="00B201D4">
            <w:pPr>
              <w:spacing w:after="0" w:line="240" w:lineRule="auto"/>
              <w:contextualSpacing/>
              <w:jc w:val="center"/>
              <w:rPr>
                <w:rFonts w:asciiTheme="majorHAnsi" w:eastAsia="Times New Roman" w:hAnsiTheme="majorHAnsi" w:cstheme="majorHAnsi"/>
                <w:color w:val="000000"/>
                <w:sz w:val="18"/>
                <w:szCs w:val="18"/>
                <w:lang w:val="fr-FR" w:eastAsia="en-GB"/>
              </w:rPr>
            </w:pPr>
          </w:p>
        </w:tc>
      </w:tr>
      <w:tr w:rsidR="00655333" w:rsidRPr="0093200A" w14:paraId="28F5ADED" w14:textId="77777777" w:rsidTr="001D74C3">
        <w:trPr>
          <w:trHeight w:val="505"/>
        </w:trPr>
        <w:tc>
          <w:tcPr>
            <w:tcW w:w="1820" w:type="dxa"/>
            <w:vMerge/>
            <w:shd w:val="clear" w:color="auto" w:fill="auto"/>
            <w:vAlign w:val="center"/>
            <w:hideMark/>
          </w:tcPr>
          <w:p w14:paraId="2293DC44" w14:textId="77777777" w:rsidR="00655333" w:rsidRPr="0093200A" w:rsidRDefault="00655333" w:rsidP="00B201D4">
            <w:pPr>
              <w:spacing w:after="0" w:line="240" w:lineRule="auto"/>
              <w:contextualSpacing/>
              <w:rPr>
                <w:rFonts w:asciiTheme="majorHAnsi" w:eastAsia="Times New Roman" w:hAnsiTheme="majorHAnsi" w:cstheme="majorHAnsi"/>
                <w:color w:val="000000"/>
                <w:sz w:val="18"/>
                <w:szCs w:val="18"/>
                <w:lang w:eastAsia="en-GB"/>
              </w:rPr>
            </w:pPr>
          </w:p>
        </w:tc>
        <w:tc>
          <w:tcPr>
            <w:tcW w:w="1231" w:type="dxa"/>
            <w:vMerge/>
            <w:shd w:val="clear" w:color="auto" w:fill="auto"/>
            <w:vAlign w:val="center"/>
            <w:hideMark/>
          </w:tcPr>
          <w:p w14:paraId="1D75E0E4" w14:textId="77777777" w:rsidR="00655333" w:rsidRPr="0093200A" w:rsidRDefault="00655333" w:rsidP="00B201D4">
            <w:pPr>
              <w:spacing w:after="0" w:line="240" w:lineRule="auto"/>
              <w:contextualSpacing/>
              <w:jc w:val="center"/>
              <w:rPr>
                <w:rFonts w:asciiTheme="majorHAnsi" w:eastAsia="Times New Roman" w:hAnsiTheme="majorHAnsi" w:cstheme="majorHAnsi"/>
                <w:i/>
                <w:iCs/>
                <w:color w:val="000000"/>
                <w:sz w:val="18"/>
                <w:szCs w:val="18"/>
                <w:lang w:eastAsia="en-GB"/>
              </w:rPr>
            </w:pPr>
          </w:p>
        </w:tc>
        <w:tc>
          <w:tcPr>
            <w:tcW w:w="1894" w:type="dxa"/>
            <w:vMerge/>
          </w:tcPr>
          <w:p w14:paraId="4E41550B" w14:textId="77777777" w:rsidR="00655333" w:rsidRPr="00B201D4" w:rsidRDefault="00655333" w:rsidP="00B201D4">
            <w:pPr>
              <w:spacing w:after="0" w:line="240" w:lineRule="auto"/>
              <w:contextualSpacing/>
              <w:rPr>
                <w:rFonts w:asciiTheme="majorHAnsi" w:eastAsia="Times New Roman" w:hAnsiTheme="majorHAnsi" w:cstheme="majorHAnsi"/>
                <w:bCs/>
                <w:i/>
                <w:color w:val="000000"/>
                <w:sz w:val="18"/>
                <w:szCs w:val="18"/>
                <w:lang w:eastAsia="en-GB"/>
              </w:rPr>
            </w:pPr>
          </w:p>
        </w:tc>
        <w:tc>
          <w:tcPr>
            <w:tcW w:w="1170" w:type="dxa"/>
            <w:shd w:val="clear" w:color="auto" w:fill="auto"/>
            <w:vAlign w:val="bottom"/>
            <w:hideMark/>
          </w:tcPr>
          <w:p w14:paraId="3B6870C2" w14:textId="77777777" w:rsidR="00655333" w:rsidRPr="0093200A" w:rsidRDefault="00655333" w:rsidP="00B201D4">
            <w:pPr>
              <w:spacing w:after="0" w:line="240" w:lineRule="auto"/>
              <w:contextualSpacing/>
              <w:jc w:val="center"/>
              <w:rPr>
                <w:rFonts w:asciiTheme="majorHAnsi" w:eastAsia="Times New Roman" w:hAnsiTheme="majorHAnsi" w:cstheme="majorHAnsi"/>
                <w:b/>
                <w:bCs/>
                <w:color w:val="000000"/>
                <w:sz w:val="18"/>
                <w:szCs w:val="18"/>
                <w:lang w:eastAsia="en-GB"/>
              </w:rPr>
            </w:pPr>
            <w:r w:rsidRPr="0093200A">
              <w:rPr>
                <w:rFonts w:asciiTheme="majorHAnsi" w:eastAsia="Times New Roman" w:hAnsiTheme="majorHAnsi" w:cstheme="majorHAnsi"/>
                <w:b/>
                <w:bCs/>
                <w:color w:val="000000"/>
                <w:sz w:val="18"/>
                <w:szCs w:val="18"/>
                <w:lang w:eastAsia="en-GB"/>
              </w:rPr>
              <w:t>Management</w:t>
            </w:r>
          </w:p>
        </w:tc>
        <w:tc>
          <w:tcPr>
            <w:tcW w:w="1548" w:type="dxa"/>
            <w:tcBorders>
              <w:top w:val="single" w:sz="4" w:space="0" w:color="4682E4" w:themeColor="accent1" w:themeTint="99"/>
              <w:bottom w:val="single" w:sz="4" w:space="0" w:color="4682E4" w:themeColor="accent1" w:themeTint="99"/>
            </w:tcBorders>
            <w:shd w:val="clear" w:color="auto" w:fill="FF0000"/>
            <w:vAlign w:val="center"/>
            <w:hideMark/>
          </w:tcPr>
          <w:p w14:paraId="30BA97E5" w14:textId="77777777" w:rsidR="00655333" w:rsidRPr="0093200A" w:rsidRDefault="00655333" w:rsidP="00B201D4">
            <w:pPr>
              <w:spacing w:after="0" w:line="240" w:lineRule="auto"/>
              <w:contextualSpacing/>
              <w:jc w:val="center"/>
              <w:rPr>
                <w:rFonts w:asciiTheme="majorHAnsi" w:eastAsia="Times New Roman" w:hAnsiTheme="majorHAnsi" w:cstheme="majorHAnsi"/>
                <w:sz w:val="18"/>
                <w:szCs w:val="18"/>
                <w:lang w:eastAsia="en-GB"/>
              </w:rPr>
            </w:pPr>
          </w:p>
        </w:tc>
        <w:tc>
          <w:tcPr>
            <w:tcW w:w="1506" w:type="dxa"/>
            <w:shd w:val="clear" w:color="auto" w:fill="FFC000"/>
            <w:vAlign w:val="center"/>
            <w:hideMark/>
          </w:tcPr>
          <w:p w14:paraId="016208BB" w14:textId="77777777" w:rsidR="00655333" w:rsidRPr="0093200A" w:rsidRDefault="00655333" w:rsidP="00B201D4">
            <w:pPr>
              <w:spacing w:after="0" w:line="240" w:lineRule="auto"/>
              <w:contextualSpacing/>
              <w:jc w:val="center"/>
              <w:rPr>
                <w:rFonts w:asciiTheme="majorHAnsi" w:eastAsia="Times New Roman" w:hAnsiTheme="majorHAnsi" w:cstheme="majorHAnsi"/>
                <w:color w:val="000000"/>
                <w:sz w:val="18"/>
                <w:szCs w:val="18"/>
                <w:lang w:eastAsia="en-GB"/>
              </w:rPr>
            </w:pPr>
          </w:p>
        </w:tc>
      </w:tr>
      <w:tr w:rsidR="00655333" w:rsidRPr="0093200A" w14:paraId="1AF520DD" w14:textId="77777777" w:rsidTr="001D74C3">
        <w:trPr>
          <w:trHeight w:val="505"/>
        </w:trPr>
        <w:tc>
          <w:tcPr>
            <w:tcW w:w="1820" w:type="dxa"/>
            <w:vMerge w:val="restart"/>
            <w:shd w:val="clear" w:color="auto" w:fill="auto"/>
            <w:vAlign w:val="bottom"/>
            <w:hideMark/>
          </w:tcPr>
          <w:p w14:paraId="741E1538" w14:textId="408D594F" w:rsidR="00655333" w:rsidRPr="0093200A" w:rsidRDefault="00655333" w:rsidP="00B201D4">
            <w:pPr>
              <w:spacing w:after="0" w:line="240" w:lineRule="auto"/>
              <w:contextualSpacing/>
              <w:rPr>
                <w:rFonts w:asciiTheme="majorHAnsi" w:eastAsia="Times New Roman" w:hAnsiTheme="majorHAnsi" w:cstheme="majorHAnsi"/>
                <w:b/>
                <w:bCs/>
                <w:color w:val="000000"/>
                <w:sz w:val="18"/>
                <w:szCs w:val="18"/>
                <w:lang w:eastAsia="en-GB"/>
              </w:rPr>
            </w:pPr>
            <w:r w:rsidRPr="0093200A">
              <w:rPr>
                <w:rFonts w:asciiTheme="majorHAnsi" w:eastAsia="Times New Roman" w:hAnsiTheme="majorHAnsi" w:cstheme="majorHAnsi"/>
                <w:b/>
                <w:bCs/>
                <w:sz w:val="18"/>
                <w:szCs w:val="18"/>
                <w:lang w:eastAsia="en-GB"/>
              </w:rPr>
              <w:t>SMALL scale disaster</w:t>
            </w:r>
            <w:r w:rsidRPr="0093200A">
              <w:rPr>
                <w:rFonts w:asciiTheme="majorHAnsi" w:eastAsia="Times New Roman" w:hAnsiTheme="majorHAnsi" w:cstheme="majorHAnsi"/>
                <w:color w:val="000000"/>
                <w:sz w:val="18"/>
                <w:szCs w:val="18"/>
                <w:lang w:eastAsia="en-GB"/>
              </w:rPr>
              <w:br/>
              <w:t>(both sudden &amp; slow onset)</w:t>
            </w:r>
            <w:r w:rsidRPr="0093200A">
              <w:rPr>
                <w:rFonts w:asciiTheme="majorHAnsi" w:eastAsia="Times New Roman" w:hAnsiTheme="majorHAnsi" w:cstheme="majorHAnsi"/>
                <w:color w:val="000000"/>
                <w:sz w:val="18"/>
                <w:szCs w:val="18"/>
                <w:lang w:eastAsia="en-GB"/>
              </w:rPr>
              <w:br/>
            </w:r>
            <w:r w:rsidRPr="0093200A">
              <w:rPr>
                <w:rFonts w:asciiTheme="majorHAnsi" w:eastAsia="Times New Roman" w:hAnsiTheme="majorHAnsi" w:cstheme="majorHAnsi"/>
                <w:b/>
                <w:bCs/>
                <w:color w:val="000000"/>
                <w:sz w:val="18"/>
                <w:szCs w:val="18"/>
                <w:lang w:eastAsia="en-GB"/>
              </w:rPr>
              <w:t xml:space="preserve">&lt; </w:t>
            </w:r>
            <w:r w:rsidR="00B201D4">
              <w:rPr>
                <w:rFonts w:asciiTheme="majorHAnsi" w:eastAsia="Times New Roman" w:hAnsiTheme="majorHAnsi" w:cstheme="majorHAnsi"/>
                <w:b/>
                <w:bCs/>
                <w:color w:val="000000"/>
                <w:sz w:val="18"/>
                <w:szCs w:val="18"/>
                <w:lang w:eastAsia="en-GB"/>
              </w:rPr>
              <w:t>10,000</w:t>
            </w:r>
            <w:r w:rsidRPr="0093200A">
              <w:rPr>
                <w:rFonts w:asciiTheme="majorHAnsi" w:eastAsia="Times New Roman" w:hAnsiTheme="majorHAnsi" w:cstheme="majorHAnsi"/>
                <w:b/>
                <w:bCs/>
                <w:color w:val="000000"/>
                <w:sz w:val="18"/>
                <w:szCs w:val="18"/>
                <w:lang w:eastAsia="en-GB"/>
              </w:rPr>
              <w:t xml:space="preserve"> people affected</w:t>
            </w:r>
          </w:p>
          <w:p w14:paraId="4120EC8F" w14:textId="77777777" w:rsidR="00655333" w:rsidRPr="0093200A" w:rsidRDefault="00655333" w:rsidP="00B201D4">
            <w:pPr>
              <w:spacing w:after="0" w:line="240" w:lineRule="auto"/>
              <w:contextualSpacing/>
              <w:rPr>
                <w:rFonts w:asciiTheme="majorHAnsi" w:eastAsia="Times New Roman" w:hAnsiTheme="majorHAnsi" w:cstheme="majorHAnsi"/>
                <w:color w:val="000000"/>
                <w:sz w:val="18"/>
                <w:szCs w:val="18"/>
                <w:lang w:eastAsia="en-GB"/>
              </w:rPr>
            </w:pPr>
          </w:p>
        </w:tc>
        <w:tc>
          <w:tcPr>
            <w:tcW w:w="1231" w:type="dxa"/>
            <w:vMerge w:val="restart"/>
            <w:shd w:val="clear" w:color="auto" w:fill="auto"/>
            <w:vAlign w:val="center"/>
            <w:hideMark/>
          </w:tcPr>
          <w:p w14:paraId="271FF8B3" w14:textId="14A5499E" w:rsidR="00655333" w:rsidRPr="0093200A" w:rsidRDefault="00B201D4" w:rsidP="00B201D4">
            <w:pPr>
              <w:spacing w:after="0" w:line="240" w:lineRule="auto"/>
              <w:contextualSpacing/>
              <w:jc w:val="center"/>
              <w:rPr>
                <w:rFonts w:asciiTheme="majorHAnsi" w:eastAsia="Times New Roman" w:hAnsiTheme="majorHAnsi" w:cstheme="majorHAnsi"/>
                <w:i/>
                <w:iCs/>
                <w:color w:val="000000"/>
                <w:sz w:val="18"/>
                <w:szCs w:val="18"/>
                <w:lang w:eastAsia="en-GB"/>
              </w:rPr>
            </w:pPr>
            <w:r>
              <w:rPr>
                <w:rFonts w:asciiTheme="majorHAnsi" w:eastAsia="Times New Roman" w:hAnsiTheme="majorHAnsi" w:cstheme="majorHAnsi"/>
                <w:i/>
                <w:iCs/>
                <w:color w:val="000000"/>
                <w:sz w:val="18"/>
                <w:szCs w:val="18"/>
                <w:lang w:eastAsia="en-GB"/>
              </w:rPr>
              <w:t xml:space="preserve">e.g. </w:t>
            </w:r>
            <w:r w:rsidR="00655333">
              <w:rPr>
                <w:rFonts w:asciiTheme="majorHAnsi" w:eastAsia="Times New Roman" w:hAnsiTheme="majorHAnsi" w:cstheme="majorHAnsi"/>
                <w:i/>
                <w:iCs/>
                <w:color w:val="000000"/>
                <w:sz w:val="18"/>
                <w:szCs w:val="18"/>
                <w:lang w:eastAsia="en-GB"/>
              </w:rPr>
              <w:t>CP</w:t>
            </w:r>
          </w:p>
        </w:tc>
        <w:tc>
          <w:tcPr>
            <w:tcW w:w="1894" w:type="dxa"/>
            <w:vMerge w:val="restart"/>
          </w:tcPr>
          <w:p w14:paraId="1094C133" w14:textId="6680CC0A" w:rsidR="00655333" w:rsidRPr="00B201D4" w:rsidRDefault="001D74C3" w:rsidP="00B201D4">
            <w:pPr>
              <w:spacing w:after="0" w:line="240" w:lineRule="auto"/>
              <w:contextualSpacing/>
              <w:rPr>
                <w:rFonts w:asciiTheme="majorHAnsi" w:eastAsia="Times New Roman" w:hAnsiTheme="majorHAnsi" w:cstheme="majorHAnsi"/>
                <w:bCs/>
                <w:i/>
                <w:color w:val="000000"/>
                <w:sz w:val="18"/>
                <w:szCs w:val="18"/>
                <w:lang w:eastAsia="en-GB"/>
              </w:rPr>
            </w:pPr>
            <w:r>
              <w:rPr>
                <w:rFonts w:asciiTheme="majorHAnsi" w:eastAsia="Times New Roman" w:hAnsiTheme="majorHAnsi" w:cstheme="majorHAnsi"/>
                <w:bCs/>
                <w:i/>
                <w:color w:val="000000"/>
                <w:sz w:val="18"/>
                <w:szCs w:val="18"/>
                <w:lang w:eastAsia="en-GB"/>
              </w:rPr>
              <w:t>e.g.: no support required</w:t>
            </w:r>
          </w:p>
        </w:tc>
        <w:tc>
          <w:tcPr>
            <w:tcW w:w="1170" w:type="dxa"/>
            <w:shd w:val="clear" w:color="auto" w:fill="auto"/>
            <w:vAlign w:val="bottom"/>
            <w:hideMark/>
          </w:tcPr>
          <w:p w14:paraId="35C470A8" w14:textId="77777777" w:rsidR="00655333" w:rsidRPr="0093200A" w:rsidRDefault="00655333" w:rsidP="00B201D4">
            <w:pPr>
              <w:spacing w:after="0" w:line="240" w:lineRule="auto"/>
              <w:contextualSpacing/>
              <w:jc w:val="center"/>
              <w:rPr>
                <w:rFonts w:asciiTheme="majorHAnsi" w:eastAsia="Times New Roman" w:hAnsiTheme="majorHAnsi" w:cstheme="majorHAnsi"/>
                <w:b/>
                <w:bCs/>
                <w:color w:val="000000"/>
                <w:sz w:val="18"/>
                <w:szCs w:val="18"/>
                <w:lang w:eastAsia="en-GB"/>
              </w:rPr>
            </w:pPr>
            <w:r w:rsidRPr="0093200A">
              <w:rPr>
                <w:rFonts w:asciiTheme="majorHAnsi" w:eastAsia="Times New Roman" w:hAnsiTheme="majorHAnsi" w:cstheme="majorHAnsi"/>
                <w:b/>
                <w:bCs/>
                <w:color w:val="000000"/>
                <w:sz w:val="18"/>
                <w:szCs w:val="18"/>
                <w:lang w:eastAsia="en-GB"/>
              </w:rPr>
              <w:t>Assessment</w:t>
            </w:r>
          </w:p>
        </w:tc>
        <w:tc>
          <w:tcPr>
            <w:tcW w:w="1548" w:type="dxa"/>
            <w:tcBorders>
              <w:top w:val="single" w:sz="4" w:space="0" w:color="4682E4" w:themeColor="accent1" w:themeTint="99"/>
              <w:bottom w:val="single" w:sz="4" w:space="0" w:color="4682E4" w:themeColor="accent1" w:themeTint="99"/>
            </w:tcBorders>
            <w:shd w:val="clear" w:color="auto" w:fill="FF0000"/>
            <w:vAlign w:val="center"/>
            <w:hideMark/>
          </w:tcPr>
          <w:p w14:paraId="4C22C089" w14:textId="77777777" w:rsidR="00655333" w:rsidRPr="0093200A" w:rsidRDefault="00655333" w:rsidP="00B201D4">
            <w:pPr>
              <w:spacing w:after="0" w:line="240" w:lineRule="auto"/>
              <w:contextualSpacing/>
              <w:jc w:val="center"/>
              <w:rPr>
                <w:rFonts w:asciiTheme="majorHAnsi" w:eastAsia="Times New Roman" w:hAnsiTheme="majorHAnsi" w:cstheme="majorHAnsi"/>
                <w:sz w:val="18"/>
                <w:szCs w:val="18"/>
                <w:lang w:eastAsia="en-GB"/>
              </w:rPr>
            </w:pPr>
          </w:p>
        </w:tc>
        <w:tc>
          <w:tcPr>
            <w:tcW w:w="1506" w:type="dxa"/>
            <w:shd w:val="clear" w:color="auto" w:fill="F5F6F6" w:themeFill="background2" w:themeFillTint="66"/>
            <w:vAlign w:val="center"/>
            <w:hideMark/>
          </w:tcPr>
          <w:p w14:paraId="6C412A00" w14:textId="77777777" w:rsidR="00655333" w:rsidRPr="0093200A" w:rsidRDefault="00655333" w:rsidP="00B201D4">
            <w:pPr>
              <w:spacing w:after="0" w:line="240" w:lineRule="auto"/>
              <w:contextualSpacing/>
              <w:jc w:val="center"/>
              <w:rPr>
                <w:rFonts w:asciiTheme="majorHAnsi" w:eastAsia="Times New Roman" w:hAnsiTheme="majorHAnsi" w:cstheme="majorHAnsi"/>
                <w:color w:val="000000"/>
                <w:sz w:val="18"/>
                <w:szCs w:val="18"/>
                <w:lang w:eastAsia="en-GB"/>
              </w:rPr>
            </w:pPr>
          </w:p>
        </w:tc>
      </w:tr>
      <w:tr w:rsidR="00655333" w:rsidRPr="0093200A" w14:paraId="29669133" w14:textId="77777777" w:rsidTr="001D74C3">
        <w:trPr>
          <w:trHeight w:val="505"/>
        </w:trPr>
        <w:tc>
          <w:tcPr>
            <w:tcW w:w="1820" w:type="dxa"/>
            <w:vMerge/>
            <w:shd w:val="clear" w:color="auto" w:fill="auto"/>
            <w:vAlign w:val="center"/>
            <w:hideMark/>
          </w:tcPr>
          <w:p w14:paraId="48FA7043" w14:textId="77777777" w:rsidR="00655333" w:rsidRPr="0093200A" w:rsidRDefault="00655333" w:rsidP="00B201D4">
            <w:pPr>
              <w:spacing w:after="0" w:line="240" w:lineRule="auto"/>
              <w:contextualSpacing/>
              <w:rPr>
                <w:rFonts w:asciiTheme="majorHAnsi" w:eastAsia="Times New Roman" w:hAnsiTheme="majorHAnsi" w:cstheme="majorHAnsi"/>
                <w:color w:val="000000"/>
                <w:sz w:val="18"/>
                <w:szCs w:val="18"/>
                <w:lang w:eastAsia="en-GB"/>
              </w:rPr>
            </w:pPr>
          </w:p>
        </w:tc>
        <w:tc>
          <w:tcPr>
            <w:tcW w:w="1231" w:type="dxa"/>
            <w:vMerge/>
            <w:shd w:val="clear" w:color="auto" w:fill="auto"/>
            <w:vAlign w:val="center"/>
            <w:hideMark/>
          </w:tcPr>
          <w:p w14:paraId="4AB19A19" w14:textId="77777777" w:rsidR="00655333" w:rsidRPr="0093200A" w:rsidRDefault="00655333" w:rsidP="00B201D4">
            <w:pPr>
              <w:spacing w:after="0" w:line="240" w:lineRule="auto"/>
              <w:contextualSpacing/>
              <w:rPr>
                <w:rFonts w:asciiTheme="majorHAnsi" w:eastAsia="Times New Roman" w:hAnsiTheme="majorHAnsi" w:cstheme="majorHAnsi"/>
                <w:i/>
                <w:iCs/>
                <w:color w:val="000000"/>
                <w:sz w:val="18"/>
                <w:szCs w:val="18"/>
                <w:lang w:eastAsia="en-GB"/>
              </w:rPr>
            </w:pPr>
          </w:p>
        </w:tc>
        <w:tc>
          <w:tcPr>
            <w:tcW w:w="1894" w:type="dxa"/>
            <w:vMerge/>
          </w:tcPr>
          <w:p w14:paraId="1A71902B" w14:textId="77777777" w:rsidR="00655333" w:rsidRPr="0093200A" w:rsidRDefault="00655333" w:rsidP="00B201D4">
            <w:pPr>
              <w:spacing w:after="0" w:line="240" w:lineRule="auto"/>
              <w:contextualSpacing/>
              <w:jc w:val="center"/>
              <w:rPr>
                <w:rFonts w:asciiTheme="majorHAnsi" w:eastAsia="Times New Roman" w:hAnsiTheme="majorHAnsi" w:cstheme="majorHAnsi"/>
                <w:b/>
                <w:bCs/>
                <w:color w:val="000000"/>
                <w:sz w:val="18"/>
                <w:szCs w:val="18"/>
                <w:lang w:eastAsia="en-GB"/>
              </w:rPr>
            </w:pPr>
          </w:p>
        </w:tc>
        <w:tc>
          <w:tcPr>
            <w:tcW w:w="1170" w:type="dxa"/>
            <w:shd w:val="clear" w:color="auto" w:fill="auto"/>
            <w:vAlign w:val="bottom"/>
            <w:hideMark/>
          </w:tcPr>
          <w:p w14:paraId="11B4885B" w14:textId="77777777" w:rsidR="00655333" w:rsidRPr="0093200A" w:rsidRDefault="00655333" w:rsidP="00B201D4">
            <w:pPr>
              <w:spacing w:after="0" w:line="240" w:lineRule="auto"/>
              <w:contextualSpacing/>
              <w:jc w:val="center"/>
              <w:rPr>
                <w:rFonts w:asciiTheme="majorHAnsi" w:eastAsia="Times New Roman" w:hAnsiTheme="majorHAnsi" w:cstheme="majorHAnsi"/>
                <w:b/>
                <w:bCs/>
                <w:color w:val="000000"/>
                <w:sz w:val="18"/>
                <w:szCs w:val="18"/>
                <w:lang w:eastAsia="en-GB"/>
              </w:rPr>
            </w:pPr>
            <w:r w:rsidRPr="0093200A">
              <w:rPr>
                <w:rFonts w:asciiTheme="majorHAnsi" w:eastAsia="Times New Roman" w:hAnsiTheme="majorHAnsi" w:cstheme="majorHAnsi"/>
                <w:b/>
                <w:bCs/>
                <w:color w:val="000000"/>
                <w:sz w:val="18"/>
                <w:szCs w:val="18"/>
                <w:lang w:eastAsia="en-GB"/>
              </w:rPr>
              <w:t>Decision</w:t>
            </w:r>
          </w:p>
        </w:tc>
        <w:tc>
          <w:tcPr>
            <w:tcW w:w="1548" w:type="dxa"/>
            <w:tcBorders>
              <w:top w:val="single" w:sz="4" w:space="0" w:color="4682E4" w:themeColor="accent1" w:themeTint="99"/>
              <w:bottom w:val="single" w:sz="4" w:space="0" w:color="4682E4" w:themeColor="accent1" w:themeTint="99"/>
            </w:tcBorders>
            <w:shd w:val="clear" w:color="auto" w:fill="FF0000"/>
            <w:vAlign w:val="center"/>
            <w:hideMark/>
          </w:tcPr>
          <w:p w14:paraId="55DFD084" w14:textId="77777777" w:rsidR="00655333" w:rsidRPr="0093200A" w:rsidRDefault="00655333" w:rsidP="00B201D4">
            <w:pPr>
              <w:spacing w:after="0" w:line="240" w:lineRule="auto"/>
              <w:contextualSpacing/>
              <w:jc w:val="center"/>
              <w:rPr>
                <w:rFonts w:asciiTheme="majorHAnsi" w:eastAsia="Times New Roman" w:hAnsiTheme="majorHAnsi" w:cstheme="majorHAnsi"/>
                <w:sz w:val="18"/>
                <w:szCs w:val="18"/>
                <w:lang w:eastAsia="en-GB"/>
              </w:rPr>
            </w:pPr>
          </w:p>
        </w:tc>
        <w:tc>
          <w:tcPr>
            <w:tcW w:w="1506" w:type="dxa"/>
            <w:shd w:val="clear" w:color="auto" w:fill="F5F6F6" w:themeFill="background2" w:themeFillTint="66"/>
            <w:vAlign w:val="center"/>
            <w:hideMark/>
          </w:tcPr>
          <w:p w14:paraId="064F4068" w14:textId="77777777" w:rsidR="00655333" w:rsidRPr="0093200A" w:rsidRDefault="00655333" w:rsidP="00B201D4">
            <w:pPr>
              <w:spacing w:after="0" w:line="240" w:lineRule="auto"/>
              <w:contextualSpacing/>
              <w:jc w:val="center"/>
              <w:rPr>
                <w:rFonts w:asciiTheme="majorHAnsi" w:eastAsia="Times New Roman" w:hAnsiTheme="majorHAnsi" w:cstheme="majorHAnsi"/>
                <w:color w:val="000000"/>
                <w:sz w:val="18"/>
                <w:szCs w:val="18"/>
                <w:lang w:eastAsia="en-GB"/>
              </w:rPr>
            </w:pPr>
          </w:p>
        </w:tc>
      </w:tr>
      <w:tr w:rsidR="00655333" w:rsidRPr="0093200A" w14:paraId="2B3267AC" w14:textId="77777777" w:rsidTr="001D74C3">
        <w:trPr>
          <w:trHeight w:val="505"/>
        </w:trPr>
        <w:tc>
          <w:tcPr>
            <w:tcW w:w="1820" w:type="dxa"/>
            <w:vMerge/>
            <w:shd w:val="clear" w:color="auto" w:fill="auto"/>
            <w:vAlign w:val="center"/>
            <w:hideMark/>
          </w:tcPr>
          <w:p w14:paraId="5EDD2CF0" w14:textId="77777777" w:rsidR="00655333" w:rsidRPr="0093200A" w:rsidRDefault="00655333" w:rsidP="00B201D4">
            <w:pPr>
              <w:spacing w:after="0" w:line="240" w:lineRule="auto"/>
              <w:contextualSpacing/>
              <w:rPr>
                <w:rFonts w:asciiTheme="majorHAnsi" w:eastAsia="Times New Roman" w:hAnsiTheme="majorHAnsi" w:cstheme="majorHAnsi"/>
                <w:color w:val="000000"/>
                <w:sz w:val="18"/>
                <w:szCs w:val="18"/>
                <w:lang w:eastAsia="en-GB"/>
              </w:rPr>
            </w:pPr>
          </w:p>
        </w:tc>
        <w:tc>
          <w:tcPr>
            <w:tcW w:w="1231" w:type="dxa"/>
            <w:vMerge/>
            <w:shd w:val="clear" w:color="auto" w:fill="auto"/>
            <w:vAlign w:val="center"/>
            <w:hideMark/>
          </w:tcPr>
          <w:p w14:paraId="6611E41A" w14:textId="77777777" w:rsidR="00655333" w:rsidRPr="0093200A" w:rsidRDefault="00655333" w:rsidP="00B201D4">
            <w:pPr>
              <w:spacing w:after="0" w:line="240" w:lineRule="auto"/>
              <w:contextualSpacing/>
              <w:rPr>
                <w:rFonts w:asciiTheme="majorHAnsi" w:eastAsia="Times New Roman" w:hAnsiTheme="majorHAnsi" w:cstheme="majorHAnsi"/>
                <w:i/>
                <w:iCs/>
                <w:color w:val="000000"/>
                <w:sz w:val="18"/>
                <w:szCs w:val="18"/>
                <w:lang w:eastAsia="en-GB"/>
              </w:rPr>
            </w:pPr>
          </w:p>
        </w:tc>
        <w:tc>
          <w:tcPr>
            <w:tcW w:w="1894" w:type="dxa"/>
            <w:vMerge/>
          </w:tcPr>
          <w:p w14:paraId="5768AF62" w14:textId="77777777" w:rsidR="00655333" w:rsidRPr="0093200A" w:rsidRDefault="00655333" w:rsidP="00B201D4">
            <w:pPr>
              <w:spacing w:after="0" w:line="240" w:lineRule="auto"/>
              <w:contextualSpacing/>
              <w:jc w:val="center"/>
              <w:rPr>
                <w:rFonts w:asciiTheme="majorHAnsi" w:eastAsia="Times New Roman" w:hAnsiTheme="majorHAnsi" w:cstheme="majorHAnsi"/>
                <w:b/>
                <w:bCs/>
                <w:color w:val="000000"/>
                <w:sz w:val="18"/>
                <w:szCs w:val="18"/>
                <w:lang w:eastAsia="en-GB"/>
              </w:rPr>
            </w:pPr>
          </w:p>
        </w:tc>
        <w:tc>
          <w:tcPr>
            <w:tcW w:w="1170" w:type="dxa"/>
            <w:shd w:val="clear" w:color="auto" w:fill="auto"/>
            <w:vAlign w:val="bottom"/>
            <w:hideMark/>
          </w:tcPr>
          <w:p w14:paraId="661D18B1" w14:textId="77777777" w:rsidR="00655333" w:rsidRPr="0093200A" w:rsidRDefault="00655333" w:rsidP="00B201D4">
            <w:pPr>
              <w:spacing w:after="0" w:line="240" w:lineRule="auto"/>
              <w:contextualSpacing/>
              <w:jc w:val="center"/>
              <w:rPr>
                <w:rFonts w:asciiTheme="majorHAnsi" w:eastAsia="Times New Roman" w:hAnsiTheme="majorHAnsi" w:cstheme="majorHAnsi"/>
                <w:b/>
                <w:bCs/>
                <w:color w:val="000000"/>
                <w:sz w:val="18"/>
                <w:szCs w:val="18"/>
                <w:lang w:eastAsia="en-GB"/>
              </w:rPr>
            </w:pPr>
            <w:r w:rsidRPr="0093200A">
              <w:rPr>
                <w:rFonts w:asciiTheme="majorHAnsi" w:eastAsia="Times New Roman" w:hAnsiTheme="majorHAnsi" w:cstheme="majorHAnsi"/>
                <w:b/>
                <w:bCs/>
                <w:color w:val="000000"/>
                <w:sz w:val="18"/>
                <w:szCs w:val="18"/>
                <w:lang w:eastAsia="en-GB"/>
              </w:rPr>
              <w:t>Management</w:t>
            </w:r>
          </w:p>
        </w:tc>
        <w:tc>
          <w:tcPr>
            <w:tcW w:w="1548" w:type="dxa"/>
            <w:tcBorders>
              <w:top w:val="single" w:sz="4" w:space="0" w:color="4682E4" w:themeColor="accent1" w:themeTint="99"/>
            </w:tcBorders>
            <w:shd w:val="clear" w:color="auto" w:fill="FF0000"/>
            <w:vAlign w:val="center"/>
            <w:hideMark/>
          </w:tcPr>
          <w:p w14:paraId="05493331" w14:textId="77777777" w:rsidR="00655333" w:rsidRPr="0093200A" w:rsidRDefault="00655333" w:rsidP="00B201D4">
            <w:pPr>
              <w:spacing w:after="0" w:line="240" w:lineRule="auto"/>
              <w:contextualSpacing/>
              <w:jc w:val="center"/>
              <w:rPr>
                <w:rFonts w:asciiTheme="majorHAnsi" w:eastAsia="Times New Roman" w:hAnsiTheme="majorHAnsi" w:cstheme="majorHAnsi"/>
                <w:sz w:val="18"/>
                <w:szCs w:val="18"/>
                <w:lang w:eastAsia="en-GB"/>
              </w:rPr>
            </w:pPr>
          </w:p>
        </w:tc>
        <w:tc>
          <w:tcPr>
            <w:tcW w:w="1506" w:type="dxa"/>
            <w:shd w:val="clear" w:color="auto" w:fill="F5F6F6" w:themeFill="background2" w:themeFillTint="66"/>
            <w:vAlign w:val="center"/>
            <w:hideMark/>
          </w:tcPr>
          <w:p w14:paraId="643DA010" w14:textId="77777777" w:rsidR="00655333" w:rsidRPr="0093200A" w:rsidRDefault="00655333" w:rsidP="00B201D4">
            <w:pPr>
              <w:spacing w:after="0" w:line="240" w:lineRule="auto"/>
              <w:contextualSpacing/>
              <w:jc w:val="center"/>
              <w:rPr>
                <w:rFonts w:asciiTheme="majorHAnsi" w:eastAsia="Times New Roman" w:hAnsiTheme="majorHAnsi" w:cstheme="majorHAnsi"/>
                <w:color w:val="000000"/>
                <w:sz w:val="18"/>
                <w:szCs w:val="18"/>
                <w:lang w:eastAsia="en-GB"/>
              </w:rPr>
            </w:pPr>
          </w:p>
        </w:tc>
      </w:tr>
    </w:tbl>
    <w:p w14:paraId="71BC68EE" w14:textId="77777777" w:rsidR="00F202FB" w:rsidRDefault="00F202FB" w:rsidP="00655333">
      <w:pPr>
        <w:shd w:val="clear" w:color="auto" w:fill="FFFFFF" w:themeFill="background1"/>
        <w:spacing w:after="0" w:line="240" w:lineRule="auto"/>
        <w:rPr>
          <w:b/>
          <w:i/>
          <w:sz w:val="18"/>
          <w:shd w:val="clear" w:color="auto" w:fill="FF0000"/>
        </w:rPr>
      </w:pPr>
    </w:p>
    <w:p w14:paraId="47BFED80" w14:textId="7E8FE7CC" w:rsidR="00655333" w:rsidRPr="000F44C0" w:rsidRDefault="00655333" w:rsidP="00655333">
      <w:pPr>
        <w:shd w:val="clear" w:color="auto" w:fill="FFFFFF" w:themeFill="background1"/>
        <w:spacing w:after="0" w:line="240" w:lineRule="auto"/>
        <w:rPr>
          <w:b/>
          <w:i/>
          <w:sz w:val="18"/>
          <w:shd w:val="clear" w:color="auto" w:fill="FF0000"/>
        </w:rPr>
      </w:pPr>
      <w:proofErr w:type="spellStart"/>
      <w:r w:rsidRPr="000F44C0">
        <w:rPr>
          <w:b/>
          <w:i/>
          <w:sz w:val="18"/>
          <w:shd w:val="clear" w:color="auto" w:fill="FF0000"/>
        </w:rPr>
        <w:t>Color</w:t>
      </w:r>
      <w:proofErr w:type="spellEnd"/>
      <w:r w:rsidRPr="000F44C0">
        <w:rPr>
          <w:b/>
          <w:i/>
          <w:sz w:val="18"/>
          <w:shd w:val="clear" w:color="auto" w:fill="FF0000"/>
        </w:rPr>
        <w:t xml:space="preserve"> coding (CP to adjust during EPP design) </w:t>
      </w:r>
    </w:p>
    <w:p w14:paraId="2907344C" w14:textId="77777777" w:rsidR="00655333" w:rsidRPr="000F44C0" w:rsidRDefault="00655333" w:rsidP="00655333">
      <w:pPr>
        <w:spacing w:after="0" w:line="240" w:lineRule="auto"/>
        <w:rPr>
          <w:sz w:val="18"/>
        </w:rPr>
      </w:pPr>
      <w:r>
        <w:rPr>
          <w:sz w:val="18"/>
          <w:shd w:val="clear" w:color="auto" w:fill="FF0000"/>
        </w:rPr>
        <w:t xml:space="preserve">      </w:t>
      </w:r>
      <w:r>
        <w:rPr>
          <w:sz w:val="18"/>
        </w:rPr>
        <w:t>Immediate PIN response expected</w:t>
      </w:r>
    </w:p>
    <w:p w14:paraId="146E1790" w14:textId="77777777" w:rsidR="00655333" w:rsidRPr="000F44C0" w:rsidRDefault="00655333" w:rsidP="00655333">
      <w:pPr>
        <w:spacing w:after="0" w:line="240" w:lineRule="auto"/>
        <w:rPr>
          <w:sz w:val="18"/>
        </w:rPr>
      </w:pPr>
      <w:r>
        <w:rPr>
          <w:sz w:val="18"/>
          <w:shd w:val="clear" w:color="auto" w:fill="FFC000"/>
        </w:rPr>
        <w:t xml:space="preserve">     </w:t>
      </w:r>
      <w:r w:rsidRPr="000F44C0">
        <w:rPr>
          <w:sz w:val="18"/>
          <w:shd w:val="clear" w:color="auto" w:fill="FFC000"/>
        </w:rPr>
        <w:t xml:space="preserve"> </w:t>
      </w:r>
      <w:r>
        <w:rPr>
          <w:sz w:val="18"/>
        </w:rPr>
        <w:t>Response needs to be decided</w:t>
      </w:r>
    </w:p>
    <w:p w14:paraId="5E8A9B85" w14:textId="77777777" w:rsidR="00655333" w:rsidRDefault="00655333" w:rsidP="00655333">
      <w:pPr>
        <w:spacing w:after="0" w:line="240" w:lineRule="auto"/>
        <w:rPr>
          <w:sz w:val="18"/>
        </w:rPr>
      </w:pPr>
      <w:r>
        <w:rPr>
          <w:sz w:val="18"/>
          <w:shd w:val="clear" w:color="auto" w:fill="F5F6F6" w:themeFill="background2" w:themeFillTint="66"/>
        </w:rPr>
        <w:t xml:space="preserve">     </w:t>
      </w:r>
      <w:r w:rsidRPr="000F44C0">
        <w:rPr>
          <w:sz w:val="18"/>
          <w:shd w:val="clear" w:color="auto" w:fill="F5F6F6" w:themeFill="background2" w:themeFillTint="66"/>
        </w:rPr>
        <w:t xml:space="preserve"> </w:t>
      </w:r>
      <w:r>
        <w:rPr>
          <w:sz w:val="18"/>
        </w:rPr>
        <w:t>No response expected</w:t>
      </w:r>
    </w:p>
    <w:p w14:paraId="067D1D9A" w14:textId="77777777" w:rsidR="00655333" w:rsidRDefault="00655333" w:rsidP="00655333">
      <w:pPr>
        <w:spacing w:after="0" w:line="240" w:lineRule="auto"/>
        <w:rPr>
          <w:sz w:val="18"/>
        </w:rPr>
      </w:pPr>
    </w:p>
    <w:p w14:paraId="08E56016" w14:textId="77777777" w:rsidR="00655333" w:rsidRPr="000F44C0" w:rsidRDefault="00655333" w:rsidP="00655333">
      <w:pPr>
        <w:spacing w:after="0" w:line="240" w:lineRule="auto"/>
        <w:rPr>
          <w:sz w:val="18"/>
        </w:rPr>
      </w:pPr>
    </w:p>
    <w:p w14:paraId="62A3D5E0" w14:textId="10753F5C" w:rsidR="00655333" w:rsidRDefault="00655333" w:rsidP="00655333">
      <w:pPr>
        <w:pStyle w:val="Heading2"/>
      </w:pPr>
      <w:bookmarkStart w:id="28" w:name="_Toc133070487"/>
      <w:r w:rsidRPr="004768DF">
        <w:t xml:space="preserve">Response </w:t>
      </w:r>
      <w:r w:rsidRPr="00655333">
        <w:t>Scenarios</w:t>
      </w:r>
      <w:bookmarkEnd w:id="25"/>
      <w:bookmarkEnd w:id="28"/>
    </w:p>
    <w:p w14:paraId="433C101A" w14:textId="1C098AB0" w:rsidR="002B78AD" w:rsidRPr="00133937" w:rsidRDefault="002B78AD" w:rsidP="00133937">
      <w:pPr>
        <w:pStyle w:val="Caption"/>
        <w:keepNext/>
        <w:numPr>
          <w:ilvl w:val="0"/>
          <w:numId w:val="27"/>
        </w:numPr>
        <w:suppressAutoHyphens w:val="0"/>
        <w:spacing w:before="0" w:after="0" w:line="240" w:lineRule="auto"/>
        <w:jc w:val="both"/>
        <w:rPr>
          <w:b w:val="0"/>
          <w:i/>
          <w:color w:val="auto"/>
          <w:sz w:val="22"/>
          <w:szCs w:val="22"/>
        </w:rPr>
      </w:pPr>
      <w:r w:rsidRPr="00133937">
        <w:rPr>
          <w:b w:val="0"/>
          <w:i/>
          <w:color w:val="auto"/>
          <w:sz w:val="22"/>
          <w:szCs w:val="22"/>
        </w:rPr>
        <w:t>Recommended length: one page</w:t>
      </w:r>
    </w:p>
    <w:p w14:paraId="7D0C7240" w14:textId="1BBCA825" w:rsidR="002B78AD" w:rsidRDefault="0073659B" w:rsidP="00512BBD">
      <w:pPr>
        <w:pStyle w:val="Caption"/>
        <w:keepNext/>
        <w:numPr>
          <w:ilvl w:val="0"/>
          <w:numId w:val="27"/>
        </w:numPr>
        <w:suppressAutoHyphens w:val="0"/>
        <w:spacing w:before="0" w:after="0" w:line="240" w:lineRule="auto"/>
        <w:jc w:val="both"/>
        <w:rPr>
          <w:i/>
          <w:iCs/>
        </w:rPr>
      </w:pPr>
      <w:r w:rsidRPr="00133937">
        <w:rPr>
          <w:b w:val="0"/>
          <w:i/>
          <w:color w:val="auto"/>
          <w:sz w:val="22"/>
          <w:szCs w:val="22"/>
        </w:rPr>
        <w:t>Focusing on the main 2-3 disaster risks, briefly explain what</w:t>
      </w:r>
      <w:r w:rsidR="002B78AD" w:rsidRPr="00133937">
        <w:rPr>
          <w:b w:val="0"/>
          <w:i/>
          <w:color w:val="auto"/>
          <w:sz w:val="22"/>
          <w:szCs w:val="22"/>
        </w:rPr>
        <w:t xml:space="preserve"> the main impacts</w:t>
      </w:r>
      <w:r w:rsidRPr="00133937">
        <w:rPr>
          <w:b w:val="0"/>
          <w:i/>
          <w:color w:val="auto"/>
          <w:sz w:val="22"/>
          <w:szCs w:val="22"/>
        </w:rPr>
        <w:t xml:space="preserve"> can be expected (without trying to be exhaustive nor detailed) and describe PIN’s </w:t>
      </w:r>
      <w:r w:rsidR="002B78AD" w:rsidRPr="00133937">
        <w:rPr>
          <w:b w:val="0"/>
          <w:i/>
          <w:color w:val="auto"/>
          <w:sz w:val="22"/>
          <w:szCs w:val="22"/>
        </w:rPr>
        <w:t xml:space="preserve">response options </w:t>
      </w:r>
      <w:r w:rsidRPr="00133937">
        <w:rPr>
          <w:b w:val="0"/>
          <w:i/>
          <w:color w:val="auto"/>
          <w:sz w:val="22"/>
          <w:szCs w:val="22"/>
        </w:rPr>
        <w:t>(areas to target, types of beneficiaries, sectors and activities</w:t>
      </w:r>
      <w:r w:rsidRPr="007B06DD">
        <w:rPr>
          <w:b w:val="0"/>
          <w:i/>
          <w:color w:val="auto"/>
          <w:sz w:val="22"/>
          <w:szCs w:val="22"/>
        </w:rPr>
        <w:t>, modalities of response, redlines if any, etc.</w:t>
      </w:r>
      <w:proofErr w:type="gramStart"/>
      <w:r w:rsidRPr="007B06DD">
        <w:rPr>
          <w:b w:val="0"/>
          <w:i/>
          <w:color w:val="auto"/>
          <w:sz w:val="22"/>
          <w:szCs w:val="22"/>
        </w:rPr>
        <w:t xml:space="preserve">) </w:t>
      </w:r>
      <w:proofErr w:type="gramEnd"/>
      <w:r w:rsidRPr="007B06DD">
        <w:rPr>
          <w:b w:val="0"/>
          <w:i/>
          <w:color w:val="auto"/>
          <w:sz w:val="22"/>
          <w:szCs w:val="22"/>
        </w:rPr>
        <w:t>Do not try to provide exact numbers of beneficiaries or details of activities as this will likely vary once a disaster strikes, but rather explain the principles and modalities of response</w:t>
      </w:r>
      <w:r w:rsidR="002B78AD" w:rsidRPr="007B06DD">
        <w:rPr>
          <w:b w:val="0"/>
          <w:i/>
          <w:color w:val="auto"/>
          <w:sz w:val="22"/>
          <w:szCs w:val="22"/>
        </w:rPr>
        <w:t>.</w:t>
      </w:r>
      <w:r w:rsidR="002B78AD" w:rsidRPr="0073659B">
        <w:rPr>
          <w:i/>
          <w:iCs/>
        </w:rPr>
        <w:t xml:space="preserve"> </w:t>
      </w:r>
    </w:p>
    <w:p w14:paraId="2F8B5DFF" w14:textId="77777777" w:rsidR="00512BBD" w:rsidRPr="00512BBD" w:rsidRDefault="00512BBD" w:rsidP="00512BBD">
      <w:pPr>
        <w:spacing w:after="0" w:line="240" w:lineRule="auto"/>
      </w:pPr>
    </w:p>
    <w:p w14:paraId="4250E0D2" w14:textId="45B5B73A" w:rsidR="00655333" w:rsidRDefault="00655333" w:rsidP="00512BBD">
      <w:pPr>
        <w:pStyle w:val="Caption"/>
        <w:spacing w:before="0" w:after="0" w:line="240" w:lineRule="auto"/>
      </w:pPr>
      <w:r w:rsidRPr="004768DF">
        <w:t xml:space="preserve">Table </w:t>
      </w:r>
      <w:r w:rsidR="00512BBD">
        <w:t>5</w:t>
      </w:r>
      <w:r w:rsidRPr="004768DF">
        <w:t>a: Disaster Scenario 1</w:t>
      </w:r>
      <w:r w:rsidR="00934715">
        <w:t xml:space="preserve"> - EXAMPLE</w:t>
      </w:r>
    </w:p>
    <w:tbl>
      <w:tblPr>
        <w:tblStyle w:val="PeopleInNeed"/>
        <w:tblW w:w="8610" w:type="dxa"/>
        <w:tblLook w:val="06A0" w:firstRow="1" w:lastRow="0" w:firstColumn="1" w:lastColumn="0" w:noHBand="1" w:noVBand="1"/>
      </w:tblPr>
      <w:tblGrid>
        <w:gridCol w:w="1885"/>
        <w:gridCol w:w="6725"/>
      </w:tblGrid>
      <w:tr w:rsidR="00934715" w:rsidRPr="00541C00" w14:paraId="143EF16E" w14:textId="77777777" w:rsidTr="005B1F24">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885" w:type="dxa"/>
            <w:shd w:val="clear" w:color="auto" w:fill="0F3068" w:themeFill="text2" w:themeFillShade="BF"/>
            <w:vAlign w:val="top"/>
          </w:tcPr>
          <w:p w14:paraId="06E927E3" w14:textId="77777777" w:rsidR="00934715" w:rsidRPr="00541C00" w:rsidRDefault="00934715" w:rsidP="0073101D">
            <w:pPr>
              <w:rPr>
                <w:b/>
                <w:color w:val="FFFFFF" w:themeColor="background1"/>
                <w:sz w:val="18"/>
              </w:rPr>
            </w:pPr>
            <w:r w:rsidRPr="00541C00">
              <w:rPr>
                <w:b/>
                <w:color w:val="FFFFFF" w:themeColor="background1"/>
                <w:sz w:val="18"/>
              </w:rPr>
              <w:t xml:space="preserve">Overview of Disaster </w:t>
            </w:r>
          </w:p>
        </w:tc>
        <w:tc>
          <w:tcPr>
            <w:tcW w:w="6725" w:type="dxa"/>
            <w:shd w:val="clear" w:color="auto" w:fill="0F3068" w:themeFill="text2" w:themeFillShade="BF"/>
            <w:vAlign w:val="top"/>
          </w:tcPr>
          <w:p w14:paraId="39ABF0BA" w14:textId="77777777" w:rsidR="00934715" w:rsidRPr="00541C00" w:rsidRDefault="00934715" w:rsidP="0073101D">
            <w:pPr>
              <w:cnfStyle w:val="100000000000" w:firstRow="1" w:lastRow="0" w:firstColumn="0" w:lastColumn="0" w:oddVBand="0" w:evenVBand="0" w:oddHBand="0" w:evenHBand="0" w:firstRowFirstColumn="0" w:firstRowLastColumn="0" w:lastRowFirstColumn="0" w:lastRowLastColumn="0"/>
              <w:rPr>
                <w:b/>
                <w:color w:val="FFFFFF" w:themeColor="background1"/>
                <w:sz w:val="18"/>
              </w:rPr>
            </w:pPr>
            <w:r w:rsidRPr="00541C00">
              <w:rPr>
                <w:b/>
                <w:color w:val="FFFFFF" w:themeColor="background1"/>
                <w:sz w:val="18"/>
              </w:rPr>
              <w:t xml:space="preserve"> </w:t>
            </w:r>
            <w:r>
              <w:rPr>
                <w:b/>
                <w:color w:val="FFFFFF" w:themeColor="background1"/>
                <w:sz w:val="18"/>
              </w:rPr>
              <w:t>Drought</w:t>
            </w:r>
          </w:p>
        </w:tc>
      </w:tr>
      <w:tr w:rsidR="00934715" w:rsidRPr="004768DF" w14:paraId="1032585A" w14:textId="77777777" w:rsidTr="005B1F24">
        <w:trPr>
          <w:trHeight w:val="494"/>
        </w:trPr>
        <w:tc>
          <w:tcPr>
            <w:cnfStyle w:val="001000000000" w:firstRow="0" w:lastRow="0" w:firstColumn="1" w:lastColumn="0" w:oddVBand="0" w:evenVBand="0" w:oddHBand="0" w:evenHBand="0" w:firstRowFirstColumn="0" w:firstRowLastColumn="0" w:lastRowFirstColumn="0" w:lastRowLastColumn="0"/>
            <w:tcW w:w="1885" w:type="dxa"/>
            <w:vAlign w:val="top"/>
          </w:tcPr>
          <w:p w14:paraId="4DC0C4FA" w14:textId="77777777" w:rsidR="00934715" w:rsidRPr="004768DF" w:rsidRDefault="00934715" w:rsidP="0073101D">
            <w:pPr>
              <w:rPr>
                <w:sz w:val="18"/>
              </w:rPr>
            </w:pPr>
            <w:r w:rsidRPr="004768DF">
              <w:rPr>
                <w:sz w:val="18"/>
              </w:rPr>
              <w:t>Projected Impact</w:t>
            </w:r>
          </w:p>
        </w:tc>
        <w:tc>
          <w:tcPr>
            <w:tcW w:w="6725" w:type="dxa"/>
            <w:vAlign w:val="top"/>
          </w:tcPr>
          <w:p w14:paraId="7751979D" w14:textId="77777777" w:rsidR="00934715" w:rsidRPr="004768DF" w:rsidRDefault="00934715" w:rsidP="0073101D">
            <w:pPr>
              <w:pStyle w:val="ListParagraph"/>
              <w:numPr>
                <w:ilvl w:val="0"/>
                <w:numId w:val="31"/>
              </w:numPr>
              <w:cnfStyle w:val="000000000000" w:firstRow="0" w:lastRow="0" w:firstColumn="0" w:lastColumn="0" w:oddVBand="0" w:evenVBand="0" w:oddHBand="0" w:evenHBand="0" w:firstRowFirstColumn="0" w:firstRowLastColumn="0" w:lastRowFirstColumn="0" w:lastRowLastColumn="0"/>
              <w:rPr>
                <w:sz w:val="18"/>
              </w:rPr>
            </w:pPr>
            <w:r>
              <w:rPr>
                <w:sz w:val="18"/>
              </w:rPr>
              <w:t>A</w:t>
            </w:r>
            <w:r w:rsidRPr="00EC19AD">
              <w:rPr>
                <w:sz w:val="18"/>
              </w:rPr>
              <w:t>cute shortages of food and lack of access to safe water</w:t>
            </w:r>
            <w:r>
              <w:rPr>
                <w:sz w:val="18"/>
              </w:rPr>
              <w:t>, high levels of acute child and PLW malnutrition, poor sanitation and hygiene, loss of livelihoods, deteriorating crop production, internal displacement of affected communities, reduced income of affected households, increased maternal and infant morbidity and mortality</w:t>
            </w:r>
          </w:p>
        </w:tc>
      </w:tr>
      <w:tr w:rsidR="00934715" w:rsidRPr="004768DF" w14:paraId="5C91A78A" w14:textId="77777777" w:rsidTr="005B1F24">
        <w:trPr>
          <w:trHeight w:val="288"/>
        </w:trPr>
        <w:tc>
          <w:tcPr>
            <w:cnfStyle w:val="001000000000" w:firstRow="0" w:lastRow="0" w:firstColumn="1" w:lastColumn="0" w:oddVBand="0" w:evenVBand="0" w:oddHBand="0" w:evenHBand="0" w:firstRowFirstColumn="0" w:firstRowLastColumn="0" w:lastRowFirstColumn="0" w:lastRowLastColumn="0"/>
            <w:tcW w:w="1885" w:type="dxa"/>
            <w:vAlign w:val="top"/>
          </w:tcPr>
          <w:p w14:paraId="767420FA" w14:textId="77777777" w:rsidR="00934715" w:rsidRPr="004768DF" w:rsidRDefault="00934715" w:rsidP="0073101D">
            <w:pPr>
              <w:rPr>
                <w:sz w:val="18"/>
              </w:rPr>
            </w:pPr>
          </w:p>
          <w:p w14:paraId="6021FE12" w14:textId="77777777" w:rsidR="00934715" w:rsidRPr="004768DF" w:rsidRDefault="00934715" w:rsidP="0073101D">
            <w:pPr>
              <w:rPr>
                <w:sz w:val="18"/>
              </w:rPr>
            </w:pPr>
          </w:p>
          <w:p w14:paraId="131CDE12" w14:textId="77777777" w:rsidR="00934715" w:rsidRPr="004768DF" w:rsidRDefault="00934715" w:rsidP="0073101D">
            <w:pPr>
              <w:rPr>
                <w:sz w:val="18"/>
              </w:rPr>
            </w:pPr>
          </w:p>
          <w:p w14:paraId="558010BC" w14:textId="77777777" w:rsidR="00934715" w:rsidRPr="004768DF" w:rsidRDefault="00934715" w:rsidP="0073101D">
            <w:pPr>
              <w:rPr>
                <w:sz w:val="18"/>
              </w:rPr>
            </w:pPr>
            <w:r w:rsidRPr="00FB0755">
              <w:rPr>
                <w:sz w:val="18"/>
              </w:rPr>
              <w:t>Potential PIN Response</w:t>
            </w:r>
          </w:p>
        </w:tc>
        <w:tc>
          <w:tcPr>
            <w:tcW w:w="6725" w:type="dxa"/>
            <w:vAlign w:val="top"/>
          </w:tcPr>
          <w:p w14:paraId="2D0EDEFB" w14:textId="280538FC" w:rsidR="00934715" w:rsidRPr="00934715" w:rsidRDefault="00934715" w:rsidP="0073101D">
            <w:pPr>
              <w:cnfStyle w:val="000000000000" w:firstRow="0" w:lastRow="0" w:firstColumn="0" w:lastColumn="0" w:oddVBand="0" w:evenVBand="0" w:oddHBand="0" w:evenHBand="0" w:firstRowFirstColumn="0" w:firstRowLastColumn="0" w:lastRowFirstColumn="0" w:lastRowLastColumn="0"/>
              <w:rPr>
                <w:b/>
                <w:bCs/>
                <w:sz w:val="18"/>
              </w:rPr>
            </w:pPr>
            <w:r w:rsidRPr="00934715">
              <w:rPr>
                <w:b/>
                <w:bCs/>
                <w:sz w:val="18"/>
              </w:rPr>
              <w:t>Immediate response:</w:t>
            </w:r>
          </w:p>
          <w:p w14:paraId="2E8CFF21" w14:textId="77777777" w:rsidR="00934715" w:rsidRDefault="00934715" w:rsidP="0073101D">
            <w:pPr>
              <w:pStyle w:val="ListParagraph"/>
              <w:numPr>
                <w:ilvl w:val="0"/>
                <w:numId w:val="30"/>
              </w:numPr>
              <w:jc w:val="both"/>
              <w:cnfStyle w:val="000000000000" w:firstRow="0" w:lastRow="0" w:firstColumn="0" w:lastColumn="0" w:oddVBand="0" w:evenVBand="0" w:oddHBand="0" w:evenHBand="0" w:firstRowFirstColumn="0" w:firstRowLastColumn="0" w:lastRowFirstColumn="0" w:lastRowLastColumn="0"/>
              <w:rPr>
                <w:sz w:val="18"/>
              </w:rPr>
            </w:pPr>
            <w:r w:rsidRPr="00D1719C">
              <w:rPr>
                <w:b/>
                <w:bCs/>
                <w:sz w:val="18"/>
              </w:rPr>
              <w:t>FSL</w:t>
            </w:r>
            <w:r>
              <w:rPr>
                <w:sz w:val="18"/>
              </w:rPr>
              <w:t xml:space="preserve"> - </w:t>
            </w:r>
            <w:r w:rsidRPr="00D1719C">
              <w:rPr>
                <w:sz w:val="18"/>
              </w:rPr>
              <w:t>food distribut</w:t>
            </w:r>
            <w:r>
              <w:rPr>
                <w:sz w:val="18"/>
              </w:rPr>
              <w:t>ions, vouchers, cash assistance (= in line with existing safety nets), provision of</w:t>
            </w:r>
            <w:r w:rsidRPr="00D1719C">
              <w:rPr>
                <w:sz w:val="18"/>
              </w:rPr>
              <w:t xml:space="preserve"> agriculture inputs -</w:t>
            </w:r>
            <w:r>
              <w:rPr>
                <w:sz w:val="18"/>
              </w:rPr>
              <w:t xml:space="preserve"> seeds, agriculture equipment; </w:t>
            </w:r>
            <w:r w:rsidRPr="00D1719C">
              <w:rPr>
                <w:b/>
                <w:bCs/>
                <w:sz w:val="18"/>
              </w:rPr>
              <w:t>WASH</w:t>
            </w:r>
            <w:r>
              <w:rPr>
                <w:sz w:val="18"/>
              </w:rPr>
              <w:t xml:space="preserve"> – distribution </w:t>
            </w:r>
            <w:r w:rsidRPr="00D1719C">
              <w:rPr>
                <w:sz w:val="18"/>
              </w:rPr>
              <w:t xml:space="preserve">of WASH kits, refresher trainings for community health </w:t>
            </w:r>
            <w:r>
              <w:rPr>
                <w:sz w:val="18"/>
              </w:rPr>
              <w:t>workers</w:t>
            </w:r>
            <w:r w:rsidRPr="00D1719C">
              <w:rPr>
                <w:sz w:val="18"/>
              </w:rPr>
              <w:t xml:space="preserve">, </w:t>
            </w:r>
            <w:r>
              <w:rPr>
                <w:sz w:val="18"/>
              </w:rPr>
              <w:t xml:space="preserve">hygiene promotion, sanitation improvements, improved access to water; </w:t>
            </w:r>
            <w:r w:rsidRPr="00D1719C">
              <w:rPr>
                <w:b/>
                <w:bCs/>
                <w:sz w:val="18"/>
              </w:rPr>
              <w:t>Nutrition</w:t>
            </w:r>
            <w:r>
              <w:rPr>
                <w:sz w:val="18"/>
              </w:rPr>
              <w:t xml:space="preserve"> - nutrition promotion, emergency nutrition including support of health facilities in quality of SAM/MAM treatment (out-patient), referrals and training of community health volunteers in anthropometric measurements, identification of SAM/MAM cases, Family MUAC</w:t>
            </w:r>
          </w:p>
          <w:p w14:paraId="72245473" w14:textId="77777777" w:rsidR="00934715" w:rsidRPr="00934715" w:rsidRDefault="00934715" w:rsidP="0073101D">
            <w:pPr>
              <w:pStyle w:val="ListParagraph"/>
              <w:numPr>
                <w:ilvl w:val="0"/>
                <w:numId w:val="30"/>
              </w:numPr>
              <w:jc w:val="both"/>
              <w:cnfStyle w:val="000000000000" w:firstRow="0" w:lastRow="0" w:firstColumn="0" w:lastColumn="0" w:oddVBand="0" w:evenVBand="0" w:oddHBand="0" w:evenHBand="0" w:firstRowFirstColumn="0" w:firstRowLastColumn="0" w:lastRowFirstColumn="0" w:lastRowLastColumn="0"/>
              <w:rPr>
                <w:sz w:val="18"/>
              </w:rPr>
            </w:pPr>
            <w:r>
              <w:rPr>
                <w:b/>
                <w:bCs/>
                <w:sz w:val="18"/>
              </w:rPr>
              <w:t>Funding opportunities</w:t>
            </w:r>
            <w:r w:rsidRPr="00934715">
              <w:rPr>
                <w:sz w:val="18"/>
              </w:rPr>
              <w:t>:</w:t>
            </w:r>
            <w:r>
              <w:rPr>
                <w:sz w:val="18"/>
              </w:rPr>
              <w:t xml:space="preserve"> UNICEF, ECHO, BHA</w:t>
            </w:r>
          </w:p>
          <w:p w14:paraId="76C8BA35" w14:textId="672E032B" w:rsidR="00934715" w:rsidRPr="00934715" w:rsidRDefault="00934715" w:rsidP="0073101D">
            <w:pPr>
              <w:cnfStyle w:val="000000000000" w:firstRow="0" w:lastRow="0" w:firstColumn="0" w:lastColumn="0" w:oddVBand="0" w:evenVBand="0" w:oddHBand="0" w:evenHBand="0" w:firstRowFirstColumn="0" w:firstRowLastColumn="0" w:lastRowFirstColumn="0" w:lastRowLastColumn="0"/>
              <w:rPr>
                <w:b/>
                <w:bCs/>
                <w:sz w:val="18"/>
              </w:rPr>
            </w:pPr>
            <w:r w:rsidRPr="00934715">
              <w:rPr>
                <w:b/>
                <w:bCs/>
                <w:sz w:val="18"/>
              </w:rPr>
              <w:t>Recovery</w:t>
            </w:r>
            <w:r w:rsidRPr="00934715">
              <w:rPr>
                <w:b/>
                <w:bCs/>
                <w:sz w:val="18"/>
              </w:rPr>
              <w:t xml:space="preserve"> response</w:t>
            </w:r>
            <w:r w:rsidRPr="00934715">
              <w:rPr>
                <w:b/>
                <w:bCs/>
                <w:sz w:val="18"/>
              </w:rPr>
              <w:t>:</w:t>
            </w:r>
          </w:p>
          <w:p w14:paraId="0D9C7BF7" w14:textId="77777777" w:rsidR="00934715" w:rsidRPr="004768DF" w:rsidRDefault="00934715" w:rsidP="0073101D">
            <w:pPr>
              <w:pStyle w:val="ListParagraph"/>
              <w:numPr>
                <w:ilvl w:val="0"/>
                <w:numId w:val="32"/>
              </w:numPr>
              <w:jc w:val="both"/>
              <w:cnfStyle w:val="000000000000" w:firstRow="0" w:lastRow="0" w:firstColumn="0" w:lastColumn="0" w:oddVBand="0" w:evenVBand="0" w:oddHBand="0" w:evenHBand="0" w:firstRowFirstColumn="0" w:firstRowLastColumn="0" w:lastRowFirstColumn="0" w:lastRowLastColumn="0"/>
              <w:rPr>
                <w:sz w:val="18"/>
              </w:rPr>
            </w:pPr>
            <w:r w:rsidRPr="00B415DE">
              <w:rPr>
                <w:b/>
                <w:bCs/>
                <w:sz w:val="18"/>
              </w:rPr>
              <w:t>WASH</w:t>
            </w:r>
            <w:r w:rsidRPr="00D1719C">
              <w:rPr>
                <w:sz w:val="18"/>
              </w:rPr>
              <w:t xml:space="preserve"> - shift to development assistance, CLTS, creation of water committees for hygiene promotion</w:t>
            </w:r>
            <w:r>
              <w:rPr>
                <w:sz w:val="18"/>
              </w:rPr>
              <w:t>, rehabilitation and construction of new water points and irrigation infrastructure</w:t>
            </w:r>
            <w:r>
              <w:rPr>
                <w:sz w:val="18"/>
                <w:lang w:val="en-US"/>
              </w:rPr>
              <w:t>;</w:t>
            </w:r>
            <w:r w:rsidRPr="00D1719C">
              <w:rPr>
                <w:sz w:val="18"/>
              </w:rPr>
              <w:t xml:space="preserve"> </w:t>
            </w:r>
            <w:r w:rsidRPr="00B415DE">
              <w:rPr>
                <w:b/>
                <w:bCs/>
                <w:sz w:val="18"/>
              </w:rPr>
              <w:t>Nutrition and FSL</w:t>
            </w:r>
            <w:r w:rsidRPr="00D1719C">
              <w:rPr>
                <w:sz w:val="18"/>
              </w:rPr>
              <w:t xml:space="preserve"> </w:t>
            </w:r>
            <w:r>
              <w:rPr>
                <w:sz w:val="18"/>
              </w:rPr>
              <w:t>– nutrition-sensitive and climate-smart agriculture and resilience building to withstand future shocks using MSD approach, landscape management</w:t>
            </w:r>
          </w:p>
          <w:p w14:paraId="474C7E2F" w14:textId="77777777" w:rsidR="00934715" w:rsidRPr="00934715" w:rsidRDefault="00934715" w:rsidP="0073101D">
            <w:pPr>
              <w:pStyle w:val="ListParagraph"/>
              <w:numPr>
                <w:ilvl w:val="0"/>
                <w:numId w:val="32"/>
              </w:numPr>
              <w:cnfStyle w:val="000000000000" w:firstRow="0" w:lastRow="0" w:firstColumn="0" w:lastColumn="0" w:oddVBand="0" w:evenVBand="0" w:oddHBand="0" w:evenHBand="0" w:firstRowFirstColumn="0" w:firstRowLastColumn="0" w:lastRowFirstColumn="0" w:lastRowLastColumn="0"/>
              <w:rPr>
                <w:sz w:val="18"/>
              </w:rPr>
            </w:pPr>
            <w:r w:rsidRPr="00934715">
              <w:rPr>
                <w:b/>
                <w:bCs/>
                <w:sz w:val="18"/>
              </w:rPr>
              <w:t>Funding opportunities</w:t>
            </w:r>
            <w:r>
              <w:rPr>
                <w:sz w:val="18"/>
              </w:rPr>
              <w:t>: EC</w:t>
            </w:r>
            <w:r w:rsidRPr="00934715">
              <w:rPr>
                <w:sz w:val="18"/>
              </w:rPr>
              <w:t xml:space="preserve"> </w:t>
            </w:r>
          </w:p>
        </w:tc>
      </w:tr>
    </w:tbl>
    <w:p w14:paraId="09284A12" w14:textId="77777777" w:rsidR="00512BBD" w:rsidRDefault="00512BBD" w:rsidP="00512BBD">
      <w:pPr>
        <w:pStyle w:val="Caption"/>
        <w:spacing w:before="0" w:after="0" w:line="240" w:lineRule="auto"/>
      </w:pPr>
    </w:p>
    <w:p w14:paraId="46629A5D" w14:textId="3AE1F2B1" w:rsidR="00655333" w:rsidRPr="004768DF" w:rsidRDefault="00655333" w:rsidP="00512BBD">
      <w:pPr>
        <w:pStyle w:val="Caption"/>
        <w:spacing w:before="0" w:after="0" w:line="240" w:lineRule="auto"/>
      </w:pPr>
      <w:r w:rsidRPr="004768DF">
        <w:t xml:space="preserve">Table </w:t>
      </w:r>
      <w:r w:rsidR="00512BBD">
        <w:t>5</w:t>
      </w:r>
      <w:r w:rsidRPr="004768DF">
        <w:t>b: Disaster Scenario 2</w:t>
      </w:r>
    </w:p>
    <w:tbl>
      <w:tblPr>
        <w:tblStyle w:val="PeopleInNeed"/>
        <w:tblW w:w="8610" w:type="dxa"/>
        <w:tblLook w:val="06A0" w:firstRow="1" w:lastRow="0" w:firstColumn="1" w:lastColumn="0" w:noHBand="1" w:noVBand="1"/>
      </w:tblPr>
      <w:tblGrid>
        <w:gridCol w:w="1885"/>
        <w:gridCol w:w="6725"/>
      </w:tblGrid>
      <w:tr w:rsidR="00655333" w:rsidRPr="00541C00" w14:paraId="0699C484" w14:textId="77777777" w:rsidTr="00655333">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885" w:type="dxa"/>
            <w:shd w:val="clear" w:color="auto" w:fill="0F3068" w:themeFill="text2" w:themeFillShade="BF"/>
            <w:vAlign w:val="top"/>
          </w:tcPr>
          <w:p w14:paraId="4FC8B2B5" w14:textId="77777777" w:rsidR="00655333" w:rsidRPr="00541C00" w:rsidRDefault="00655333" w:rsidP="00B201D4">
            <w:pPr>
              <w:rPr>
                <w:b/>
                <w:color w:val="FFFFFF" w:themeColor="background1"/>
                <w:sz w:val="18"/>
              </w:rPr>
            </w:pPr>
            <w:r w:rsidRPr="00541C00">
              <w:rPr>
                <w:b/>
                <w:color w:val="FFFFFF" w:themeColor="background1"/>
                <w:sz w:val="18"/>
              </w:rPr>
              <w:t xml:space="preserve">Overview of Disaster </w:t>
            </w:r>
          </w:p>
        </w:tc>
        <w:tc>
          <w:tcPr>
            <w:tcW w:w="6725" w:type="dxa"/>
            <w:shd w:val="clear" w:color="auto" w:fill="0F3068" w:themeFill="text2" w:themeFillShade="BF"/>
            <w:vAlign w:val="top"/>
          </w:tcPr>
          <w:p w14:paraId="617CAA2F" w14:textId="33FF1098" w:rsidR="00655333" w:rsidRPr="00541C00" w:rsidRDefault="00655333" w:rsidP="00B201D4">
            <w:pPr>
              <w:cnfStyle w:val="100000000000" w:firstRow="1" w:lastRow="0" w:firstColumn="0" w:lastColumn="0" w:oddVBand="0" w:evenVBand="0" w:oddHBand="0" w:evenHBand="0" w:firstRowFirstColumn="0" w:firstRowLastColumn="0" w:lastRowFirstColumn="0" w:lastRowLastColumn="0"/>
              <w:rPr>
                <w:b/>
                <w:color w:val="FFFFFF" w:themeColor="background1"/>
                <w:sz w:val="18"/>
              </w:rPr>
            </w:pPr>
            <w:r w:rsidRPr="00541C00">
              <w:rPr>
                <w:b/>
                <w:color w:val="FFFFFF" w:themeColor="background1"/>
                <w:sz w:val="18"/>
              </w:rPr>
              <w:t xml:space="preserve"> </w:t>
            </w:r>
          </w:p>
        </w:tc>
      </w:tr>
      <w:tr w:rsidR="00655333" w:rsidRPr="004768DF" w14:paraId="23320E44" w14:textId="77777777" w:rsidTr="00B201D4">
        <w:trPr>
          <w:trHeight w:val="494"/>
        </w:trPr>
        <w:tc>
          <w:tcPr>
            <w:cnfStyle w:val="001000000000" w:firstRow="0" w:lastRow="0" w:firstColumn="1" w:lastColumn="0" w:oddVBand="0" w:evenVBand="0" w:oddHBand="0" w:evenHBand="0" w:firstRowFirstColumn="0" w:firstRowLastColumn="0" w:lastRowFirstColumn="0" w:lastRowLastColumn="0"/>
            <w:tcW w:w="1885" w:type="dxa"/>
            <w:vAlign w:val="top"/>
          </w:tcPr>
          <w:p w14:paraId="54149D98" w14:textId="77777777" w:rsidR="00655333" w:rsidRPr="004768DF" w:rsidRDefault="00655333" w:rsidP="00B201D4">
            <w:pPr>
              <w:rPr>
                <w:sz w:val="18"/>
              </w:rPr>
            </w:pPr>
            <w:r w:rsidRPr="004768DF">
              <w:rPr>
                <w:sz w:val="18"/>
              </w:rPr>
              <w:t>Projected Impact</w:t>
            </w:r>
          </w:p>
        </w:tc>
        <w:tc>
          <w:tcPr>
            <w:tcW w:w="6725" w:type="dxa"/>
            <w:vAlign w:val="top"/>
          </w:tcPr>
          <w:p w14:paraId="35EEBF6A" w14:textId="77777777" w:rsidR="00655333" w:rsidRPr="004768DF" w:rsidRDefault="00655333" w:rsidP="00655333">
            <w:pPr>
              <w:pStyle w:val="ListParagraph"/>
              <w:numPr>
                <w:ilvl w:val="0"/>
                <w:numId w:val="31"/>
              </w:numPr>
              <w:cnfStyle w:val="000000000000" w:firstRow="0" w:lastRow="0" w:firstColumn="0" w:lastColumn="0" w:oddVBand="0" w:evenVBand="0" w:oddHBand="0" w:evenHBand="0" w:firstRowFirstColumn="0" w:firstRowLastColumn="0" w:lastRowFirstColumn="0" w:lastRowLastColumn="0"/>
              <w:rPr>
                <w:sz w:val="18"/>
              </w:rPr>
            </w:pPr>
          </w:p>
        </w:tc>
      </w:tr>
      <w:tr w:rsidR="00655333" w:rsidRPr="004768DF" w14:paraId="05B5F19A" w14:textId="77777777" w:rsidTr="00B201D4">
        <w:trPr>
          <w:trHeight w:val="770"/>
        </w:trPr>
        <w:tc>
          <w:tcPr>
            <w:cnfStyle w:val="001000000000" w:firstRow="0" w:lastRow="0" w:firstColumn="1" w:lastColumn="0" w:oddVBand="0" w:evenVBand="0" w:oddHBand="0" w:evenHBand="0" w:firstRowFirstColumn="0" w:firstRowLastColumn="0" w:lastRowFirstColumn="0" w:lastRowLastColumn="0"/>
            <w:tcW w:w="1885" w:type="dxa"/>
            <w:vAlign w:val="top"/>
          </w:tcPr>
          <w:p w14:paraId="525A087D" w14:textId="77777777" w:rsidR="00655333" w:rsidRPr="004768DF" w:rsidRDefault="00655333" w:rsidP="00B201D4">
            <w:pPr>
              <w:rPr>
                <w:sz w:val="18"/>
              </w:rPr>
            </w:pPr>
          </w:p>
          <w:p w14:paraId="63048FAE" w14:textId="77777777" w:rsidR="00655333" w:rsidRPr="004768DF" w:rsidRDefault="00655333" w:rsidP="00B201D4">
            <w:pPr>
              <w:rPr>
                <w:sz w:val="18"/>
              </w:rPr>
            </w:pPr>
          </w:p>
          <w:p w14:paraId="4108F21C" w14:textId="77777777" w:rsidR="00655333" w:rsidRPr="004768DF" w:rsidRDefault="00655333" w:rsidP="00B201D4">
            <w:pPr>
              <w:rPr>
                <w:sz w:val="18"/>
              </w:rPr>
            </w:pPr>
          </w:p>
          <w:p w14:paraId="0F3CE53B" w14:textId="77777777" w:rsidR="00655333" w:rsidRPr="004768DF" w:rsidRDefault="00655333" w:rsidP="00B201D4">
            <w:pPr>
              <w:rPr>
                <w:sz w:val="18"/>
              </w:rPr>
            </w:pPr>
            <w:r w:rsidRPr="00FB0755">
              <w:rPr>
                <w:sz w:val="18"/>
              </w:rPr>
              <w:t>Potential PIN Response</w:t>
            </w:r>
          </w:p>
        </w:tc>
        <w:tc>
          <w:tcPr>
            <w:tcW w:w="6725" w:type="dxa"/>
            <w:vAlign w:val="top"/>
          </w:tcPr>
          <w:p w14:paraId="2E32BFBB" w14:textId="3E66B3C2" w:rsidR="00655333" w:rsidRPr="00934715" w:rsidRDefault="00655333" w:rsidP="00B201D4">
            <w:pPr>
              <w:cnfStyle w:val="000000000000" w:firstRow="0" w:lastRow="0" w:firstColumn="0" w:lastColumn="0" w:oddVBand="0" w:evenVBand="0" w:oddHBand="0" w:evenHBand="0" w:firstRowFirstColumn="0" w:firstRowLastColumn="0" w:lastRowFirstColumn="0" w:lastRowLastColumn="0"/>
              <w:rPr>
                <w:b/>
                <w:bCs/>
                <w:sz w:val="18"/>
              </w:rPr>
            </w:pPr>
            <w:r w:rsidRPr="00934715">
              <w:rPr>
                <w:b/>
                <w:bCs/>
                <w:sz w:val="18"/>
              </w:rPr>
              <w:t>Immediate</w:t>
            </w:r>
            <w:r w:rsidR="00934715" w:rsidRPr="00934715">
              <w:rPr>
                <w:b/>
                <w:bCs/>
                <w:sz w:val="18"/>
              </w:rPr>
              <w:t xml:space="preserve"> response</w:t>
            </w:r>
            <w:r w:rsidRPr="00934715">
              <w:rPr>
                <w:b/>
                <w:bCs/>
                <w:sz w:val="18"/>
              </w:rPr>
              <w:t>:</w:t>
            </w:r>
          </w:p>
          <w:p w14:paraId="6BF244B8" w14:textId="2DE94015" w:rsidR="00655333" w:rsidRDefault="00655333" w:rsidP="00934715">
            <w:pPr>
              <w:pStyle w:val="ListParagraph"/>
              <w:numPr>
                <w:ilvl w:val="0"/>
                <w:numId w:val="30"/>
              </w:numPr>
              <w:cnfStyle w:val="000000000000" w:firstRow="0" w:lastRow="0" w:firstColumn="0" w:lastColumn="0" w:oddVBand="0" w:evenVBand="0" w:oddHBand="0" w:evenHBand="0" w:firstRowFirstColumn="0" w:firstRowLastColumn="0" w:lastRowFirstColumn="0" w:lastRowLastColumn="0"/>
              <w:rPr>
                <w:sz w:val="18"/>
              </w:rPr>
            </w:pPr>
          </w:p>
          <w:p w14:paraId="0B7BF817" w14:textId="77777777" w:rsidR="00934715" w:rsidRPr="00934715" w:rsidRDefault="00934715" w:rsidP="00934715">
            <w:pPr>
              <w:pStyle w:val="ListParagraph"/>
              <w:numPr>
                <w:ilvl w:val="0"/>
                <w:numId w:val="30"/>
              </w:numPr>
              <w:cnfStyle w:val="000000000000" w:firstRow="0" w:lastRow="0" w:firstColumn="0" w:lastColumn="0" w:oddVBand="0" w:evenVBand="0" w:oddHBand="0" w:evenHBand="0" w:firstRowFirstColumn="0" w:firstRowLastColumn="0" w:lastRowFirstColumn="0" w:lastRowLastColumn="0"/>
              <w:rPr>
                <w:sz w:val="18"/>
              </w:rPr>
            </w:pPr>
            <w:r w:rsidRPr="00934715">
              <w:rPr>
                <w:sz w:val="18"/>
              </w:rPr>
              <w:t>Funding</w:t>
            </w:r>
            <w:r>
              <w:rPr>
                <w:sz w:val="18"/>
              </w:rPr>
              <w:t xml:space="preserve"> opportunities: </w:t>
            </w:r>
          </w:p>
          <w:p w14:paraId="4843343D" w14:textId="5E72B8D0" w:rsidR="00655333" w:rsidRPr="004C205F" w:rsidRDefault="00655333" w:rsidP="00B201D4">
            <w:pPr>
              <w:cnfStyle w:val="000000000000" w:firstRow="0" w:lastRow="0" w:firstColumn="0" w:lastColumn="0" w:oddVBand="0" w:evenVBand="0" w:oddHBand="0" w:evenHBand="0" w:firstRowFirstColumn="0" w:firstRowLastColumn="0" w:lastRowFirstColumn="0" w:lastRowLastColumn="0"/>
              <w:rPr>
                <w:sz w:val="18"/>
              </w:rPr>
            </w:pPr>
            <w:r w:rsidRPr="00934715">
              <w:rPr>
                <w:b/>
                <w:bCs/>
                <w:sz w:val="18"/>
              </w:rPr>
              <w:t>Recovery</w:t>
            </w:r>
            <w:r w:rsidR="00934715">
              <w:rPr>
                <w:b/>
                <w:bCs/>
                <w:sz w:val="18"/>
              </w:rPr>
              <w:t xml:space="preserve"> response</w:t>
            </w:r>
            <w:r w:rsidRPr="004C205F">
              <w:rPr>
                <w:sz w:val="18"/>
              </w:rPr>
              <w:t>:</w:t>
            </w:r>
          </w:p>
          <w:p w14:paraId="5537E97E" w14:textId="77777777" w:rsidR="00655333" w:rsidRPr="004768DF" w:rsidRDefault="00655333" w:rsidP="00934715">
            <w:pPr>
              <w:pStyle w:val="ListParagraph"/>
              <w:numPr>
                <w:ilvl w:val="0"/>
                <w:numId w:val="30"/>
              </w:numPr>
              <w:cnfStyle w:val="000000000000" w:firstRow="0" w:lastRow="0" w:firstColumn="0" w:lastColumn="0" w:oddVBand="0" w:evenVBand="0" w:oddHBand="0" w:evenHBand="0" w:firstRowFirstColumn="0" w:firstRowLastColumn="0" w:lastRowFirstColumn="0" w:lastRowLastColumn="0"/>
              <w:rPr>
                <w:sz w:val="18"/>
              </w:rPr>
            </w:pPr>
          </w:p>
          <w:p w14:paraId="5D055EBD" w14:textId="3186F72C" w:rsidR="00655333" w:rsidRPr="00934715" w:rsidRDefault="00655333" w:rsidP="00934715">
            <w:pPr>
              <w:pStyle w:val="ListParagraph"/>
              <w:numPr>
                <w:ilvl w:val="0"/>
                <w:numId w:val="30"/>
              </w:numPr>
              <w:cnfStyle w:val="000000000000" w:firstRow="0" w:lastRow="0" w:firstColumn="0" w:lastColumn="0" w:oddVBand="0" w:evenVBand="0" w:oddHBand="0" w:evenHBand="0" w:firstRowFirstColumn="0" w:firstRowLastColumn="0" w:lastRowFirstColumn="0" w:lastRowLastColumn="0"/>
              <w:rPr>
                <w:sz w:val="18"/>
              </w:rPr>
            </w:pPr>
            <w:r w:rsidRPr="00934715">
              <w:rPr>
                <w:sz w:val="18"/>
              </w:rPr>
              <w:t>Funding</w:t>
            </w:r>
            <w:r w:rsidR="00934715">
              <w:rPr>
                <w:sz w:val="18"/>
              </w:rPr>
              <w:t xml:space="preserve"> opportunities: </w:t>
            </w:r>
          </w:p>
          <w:p w14:paraId="38A3F9E1" w14:textId="5B2C71A8" w:rsidR="00655333" w:rsidRPr="00934715" w:rsidRDefault="00655333" w:rsidP="00934715">
            <w:pPr>
              <w:cnfStyle w:val="000000000000" w:firstRow="0" w:lastRow="0" w:firstColumn="0" w:lastColumn="0" w:oddVBand="0" w:evenVBand="0" w:oddHBand="0" w:evenHBand="0" w:firstRowFirstColumn="0" w:firstRowLastColumn="0" w:lastRowFirstColumn="0" w:lastRowLastColumn="0"/>
              <w:rPr>
                <w:sz w:val="18"/>
              </w:rPr>
            </w:pPr>
            <w:r w:rsidRPr="00934715">
              <w:rPr>
                <w:sz w:val="18"/>
              </w:rPr>
              <w:t xml:space="preserve"> </w:t>
            </w:r>
          </w:p>
        </w:tc>
      </w:tr>
    </w:tbl>
    <w:p w14:paraId="2B5D69F2" w14:textId="77777777" w:rsidR="00934715" w:rsidRDefault="00934715" w:rsidP="00512BBD">
      <w:pPr>
        <w:pStyle w:val="Caption"/>
        <w:spacing w:before="0" w:after="0" w:line="240" w:lineRule="auto"/>
      </w:pPr>
    </w:p>
    <w:p w14:paraId="640329B0" w14:textId="40B2EDE6" w:rsidR="00655333" w:rsidRDefault="00655333" w:rsidP="00512BBD">
      <w:pPr>
        <w:pStyle w:val="Caption"/>
        <w:spacing w:before="0" w:after="0" w:line="240" w:lineRule="auto"/>
      </w:pPr>
      <w:r>
        <w:t xml:space="preserve">Table </w:t>
      </w:r>
      <w:r w:rsidR="00512BBD">
        <w:t>5</w:t>
      </w:r>
      <w:r>
        <w:t>c: Disaster Scenario 3</w:t>
      </w:r>
    </w:p>
    <w:tbl>
      <w:tblPr>
        <w:tblStyle w:val="PeopleInNeed"/>
        <w:tblW w:w="8610" w:type="dxa"/>
        <w:tblLook w:val="06A0" w:firstRow="1" w:lastRow="0" w:firstColumn="1" w:lastColumn="0" w:noHBand="1" w:noVBand="1"/>
      </w:tblPr>
      <w:tblGrid>
        <w:gridCol w:w="1885"/>
        <w:gridCol w:w="6725"/>
      </w:tblGrid>
      <w:tr w:rsidR="00934715" w:rsidRPr="00541C00" w14:paraId="2257BE55" w14:textId="77777777" w:rsidTr="005B1F24">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885" w:type="dxa"/>
            <w:shd w:val="clear" w:color="auto" w:fill="0F3068" w:themeFill="text2" w:themeFillShade="BF"/>
            <w:vAlign w:val="top"/>
          </w:tcPr>
          <w:p w14:paraId="36A7CD5B" w14:textId="77777777" w:rsidR="00934715" w:rsidRPr="00541C00" w:rsidRDefault="00934715" w:rsidP="005B1F24">
            <w:pPr>
              <w:rPr>
                <w:b/>
                <w:color w:val="FFFFFF" w:themeColor="background1"/>
                <w:sz w:val="18"/>
              </w:rPr>
            </w:pPr>
            <w:r w:rsidRPr="00541C00">
              <w:rPr>
                <w:b/>
                <w:color w:val="FFFFFF" w:themeColor="background1"/>
                <w:sz w:val="18"/>
              </w:rPr>
              <w:t xml:space="preserve">Overview of Disaster </w:t>
            </w:r>
          </w:p>
        </w:tc>
        <w:tc>
          <w:tcPr>
            <w:tcW w:w="6725" w:type="dxa"/>
            <w:shd w:val="clear" w:color="auto" w:fill="0F3068" w:themeFill="text2" w:themeFillShade="BF"/>
            <w:vAlign w:val="top"/>
          </w:tcPr>
          <w:p w14:paraId="5E7DFCCA" w14:textId="45111DD1" w:rsidR="00934715" w:rsidRPr="00541C00" w:rsidRDefault="00934715" w:rsidP="005B1F24">
            <w:pPr>
              <w:cnfStyle w:val="100000000000" w:firstRow="1" w:lastRow="0" w:firstColumn="0" w:lastColumn="0" w:oddVBand="0" w:evenVBand="0" w:oddHBand="0" w:evenHBand="0" w:firstRowFirstColumn="0" w:firstRowLastColumn="0" w:lastRowFirstColumn="0" w:lastRowLastColumn="0"/>
              <w:rPr>
                <w:b/>
                <w:color w:val="FFFFFF" w:themeColor="background1"/>
                <w:sz w:val="18"/>
              </w:rPr>
            </w:pPr>
            <w:r w:rsidRPr="00541C00">
              <w:rPr>
                <w:b/>
                <w:color w:val="FFFFFF" w:themeColor="background1"/>
                <w:sz w:val="18"/>
              </w:rPr>
              <w:t xml:space="preserve"> </w:t>
            </w:r>
            <w:r>
              <w:rPr>
                <w:b/>
                <w:color w:val="FFFFFF" w:themeColor="background1"/>
                <w:sz w:val="18"/>
              </w:rPr>
              <w:t xml:space="preserve"> </w:t>
            </w:r>
          </w:p>
        </w:tc>
      </w:tr>
      <w:tr w:rsidR="00934715" w:rsidRPr="004768DF" w14:paraId="14A6FF6C" w14:textId="77777777" w:rsidTr="005B1F24">
        <w:trPr>
          <w:trHeight w:val="494"/>
        </w:trPr>
        <w:tc>
          <w:tcPr>
            <w:cnfStyle w:val="001000000000" w:firstRow="0" w:lastRow="0" w:firstColumn="1" w:lastColumn="0" w:oddVBand="0" w:evenVBand="0" w:oddHBand="0" w:evenHBand="0" w:firstRowFirstColumn="0" w:firstRowLastColumn="0" w:lastRowFirstColumn="0" w:lastRowLastColumn="0"/>
            <w:tcW w:w="1885" w:type="dxa"/>
            <w:vAlign w:val="top"/>
          </w:tcPr>
          <w:p w14:paraId="1B2D7A67" w14:textId="77777777" w:rsidR="00934715" w:rsidRPr="004768DF" w:rsidRDefault="00934715" w:rsidP="005B1F24">
            <w:pPr>
              <w:rPr>
                <w:sz w:val="18"/>
              </w:rPr>
            </w:pPr>
            <w:r w:rsidRPr="004768DF">
              <w:rPr>
                <w:sz w:val="18"/>
              </w:rPr>
              <w:t>Projected Impact</w:t>
            </w:r>
          </w:p>
        </w:tc>
        <w:tc>
          <w:tcPr>
            <w:tcW w:w="6725" w:type="dxa"/>
            <w:vAlign w:val="top"/>
          </w:tcPr>
          <w:p w14:paraId="3ABD8BBF" w14:textId="73AB51BA" w:rsidR="00934715" w:rsidRPr="00225651" w:rsidRDefault="00934715" w:rsidP="005B1F24">
            <w:pPr>
              <w:pStyle w:val="ListParagraph"/>
              <w:numPr>
                <w:ilvl w:val="0"/>
                <w:numId w:val="31"/>
              </w:numPr>
              <w:cnfStyle w:val="000000000000" w:firstRow="0" w:lastRow="0" w:firstColumn="0" w:lastColumn="0" w:oddVBand="0" w:evenVBand="0" w:oddHBand="0" w:evenHBand="0" w:firstRowFirstColumn="0" w:firstRowLastColumn="0" w:lastRowFirstColumn="0" w:lastRowLastColumn="0"/>
              <w:rPr>
                <w:sz w:val="18"/>
              </w:rPr>
            </w:pPr>
          </w:p>
        </w:tc>
      </w:tr>
      <w:tr w:rsidR="00934715" w:rsidRPr="004768DF" w14:paraId="0BA628C6" w14:textId="77777777" w:rsidTr="005B1F24">
        <w:trPr>
          <w:trHeight w:val="770"/>
        </w:trPr>
        <w:tc>
          <w:tcPr>
            <w:cnfStyle w:val="001000000000" w:firstRow="0" w:lastRow="0" w:firstColumn="1" w:lastColumn="0" w:oddVBand="0" w:evenVBand="0" w:oddHBand="0" w:evenHBand="0" w:firstRowFirstColumn="0" w:firstRowLastColumn="0" w:lastRowFirstColumn="0" w:lastRowLastColumn="0"/>
            <w:tcW w:w="1885" w:type="dxa"/>
            <w:vAlign w:val="top"/>
          </w:tcPr>
          <w:p w14:paraId="65A18E53" w14:textId="77777777" w:rsidR="00934715" w:rsidRPr="004768DF" w:rsidRDefault="00934715" w:rsidP="005B1F24">
            <w:pPr>
              <w:rPr>
                <w:sz w:val="18"/>
              </w:rPr>
            </w:pPr>
          </w:p>
          <w:p w14:paraId="01DDF9EC" w14:textId="77777777" w:rsidR="00934715" w:rsidRPr="004768DF" w:rsidRDefault="00934715" w:rsidP="005B1F24">
            <w:pPr>
              <w:rPr>
                <w:sz w:val="18"/>
              </w:rPr>
            </w:pPr>
          </w:p>
          <w:p w14:paraId="3BC97833" w14:textId="77777777" w:rsidR="00934715" w:rsidRPr="004768DF" w:rsidRDefault="00934715" w:rsidP="005B1F24">
            <w:pPr>
              <w:rPr>
                <w:sz w:val="18"/>
              </w:rPr>
            </w:pPr>
          </w:p>
          <w:p w14:paraId="3B150F7A" w14:textId="77777777" w:rsidR="00934715" w:rsidRPr="004768DF" w:rsidRDefault="00934715" w:rsidP="005B1F24">
            <w:pPr>
              <w:rPr>
                <w:sz w:val="18"/>
              </w:rPr>
            </w:pPr>
            <w:r w:rsidRPr="00FB0755">
              <w:rPr>
                <w:sz w:val="18"/>
              </w:rPr>
              <w:t>Potential PIN Response</w:t>
            </w:r>
          </w:p>
        </w:tc>
        <w:tc>
          <w:tcPr>
            <w:tcW w:w="6725" w:type="dxa"/>
            <w:vAlign w:val="top"/>
          </w:tcPr>
          <w:p w14:paraId="059ABB18" w14:textId="77777777" w:rsidR="00934715" w:rsidRPr="00934715" w:rsidRDefault="00934715" w:rsidP="00934715">
            <w:pPr>
              <w:cnfStyle w:val="000000000000" w:firstRow="0" w:lastRow="0" w:firstColumn="0" w:lastColumn="0" w:oddVBand="0" w:evenVBand="0" w:oddHBand="0" w:evenHBand="0" w:firstRowFirstColumn="0" w:firstRowLastColumn="0" w:lastRowFirstColumn="0" w:lastRowLastColumn="0"/>
              <w:rPr>
                <w:b/>
                <w:bCs/>
                <w:sz w:val="18"/>
              </w:rPr>
            </w:pPr>
            <w:r w:rsidRPr="00934715">
              <w:rPr>
                <w:b/>
                <w:bCs/>
                <w:sz w:val="18"/>
              </w:rPr>
              <w:t>Immediate response:</w:t>
            </w:r>
          </w:p>
          <w:p w14:paraId="1C084D54" w14:textId="77777777" w:rsidR="00934715" w:rsidRDefault="00934715" w:rsidP="00934715">
            <w:pPr>
              <w:pStyle w:val="ListParagraph"/>
              <w:numPr>
                <w:ilvl w:val="0"/>
                <w:numId w:val="30"/>
              </w:numPr>
              <w:cnfStyle w:val="000000000000" w:firstRow="0" w:lastRow="0" w:firstColumn="0" w:lastColumn="0" w:oddVBand="0" w:evenVBand="0" w:oddHBand="0" w:evenHBand="0" w:firstRowFirstColumn="0" w:firstRowLastColumn="0" w:lastRowFirstColumn="0" w:lastRowLastColumn="0"/>
              <w:rPr>
                <w:sz w:val="18"/>
              </w:rPr>
            </w:pPr>
          </w:p>
          <w:p w14:paraId="058B5F8B" w14:textId="77777777" w:rsidR="00934715" w:rsidRPr="00934715" w:rsidRDefault="00934715" w:rsidP="00934715">
            <w:pPr>
              <w:pStyle w:val="ListParagraph"/>
              <w:numPr>
                <w:ilvl w:val="0"/>
                <w:numId w:val="30"/>
              </w:numPr>
              <w:cnfStyle w:val="000000000000" w:firstRow="0" w:lastRow="0" w:firstColumn="0" w:lastColumn="0" w:oddVBand="0" w:evenVBand="0" w:oddHBand="0" w:evenHBand="0" w:firstRowFirstColumn="0" w:firstRowLastColumn="0" w:lastRowFirstColumn="0" w:lastRowLastColumn="0"/>
              <w:rPr>
                <w:sz w:val="18"/>
              </w:rPr>
            </w:pPr>
            <w:r w:rsidRPr="00934715">
              <w:rPr>
                <w:sz w:val="18"/>
              </w:rPr>
              <w:t>Funding</w:t>
            </w:r>
            <w:r>
              <w:rPr>
                <w:sz w:val="18"/>
              </w:rPr>
              <w:t xml:space="preserve"> opportunities: </w:t>
            </w:r>
          </w:p>
          <w:p w14:paraId="4EDD0AAC" w14:textId="77777777" w:rsidR="00934715" w:rsidRPr="004C205F" w:rsidRDefault="00934715" w:rsidP="00934715">
            <w:pPr>
              <w:cnfStyle w:val="000000000000" w:firstRow="0" w:lastRow="0" w:firstColumn="0" w:lastColumn="0" w:oddVBand="0" w:evenVBand="0" w:oddHBand="0" w:evenHBand="0" w:firstRowFirstColumn="0" w:firstRowLastColumn="0" w:lastRowFirstColumn="0" w:lastRowLastColumn="0"/>
              <w:rPr>
                <w:sz w:val="18"/>
              </w:rPr>
            </w:pPr>
            <w:r w:rsidRPr="00934715">
              <w:rPr>
                <w:b/>
                <w:bCs/>
                <w:sz w:val="18"/>
              </w:rPr>
              <w:t>Recovery</w:t>
            </w:r>
            <w:r>
              <w:rPr>
                <w:b/>
                <w:bCs/>
                <w:sz w:val="18"/>
              </w:rPr>
              <w:t xml:space="preserve"> response</w:t>
            </w:r>
            <w:r w:rsidRPr="004C205F">
              <w:rPr>
                <w:sz w:val="18"/>
              </w:rPr>
              <w:t>:</w:t>
            </w:r>
          </w:p>
          <w:p w14:paraId="10EF44A6" w14:textId="77777777" w:rsidR="00934715" w:rsidRPr="004768DF" w:rsidRDefault="00934715" w:rsidP="00934715">
            <w:pPr>
              <w:pStyle w:val="ListParagraph"/>
              <w:numPr>
                <w:ilvl w:val="0"/>
                <w:numId w:val="30"/>
              </w:numPr>
              <w:cnfStyle w:val="000000000000" w:firstRow="0" w:lastRow="0" w:firstColumn="0" w:lastColumn="0" w:oddVBand="0" w:evenVBand="0" w:oddHBand="0" w:evenHBand="0" w:firstRowFirstColumn="0" w:firstRowLastColumn="0" w:lastRowFirstColumn="0" w:lastRowLastColumn="0"/>
              <w:rPr>
                <w:sz w:val="18"/>
              </w:rPr>
            </w:pPr>
          </w:p>
          <w:p w14:paraId="462957D1" w14:textId="77777777" w:rsidR="00934715" w:rsidRPr="00934715" w:rsidRDefault="00934715" w:rsidP="00934715">
            <w:pPr>
              <w:pStyle w:val="ListParagraph"/>
              <w:numPr>
                <w:ilvl w:val="0"/>
                <w:numId w:val="30"/>
              </w:numPr>
              <w:cnfStyle w:val="000000000000" w:firstRow="0" w:lastRow="0" w:firstColumn="0" w:lastColumn="0" w:oddVBand="0" w:evenVBand="0" w:oddHBand="0" w:evenHBand="0" w:firstRowFirstColumn="0" w:firstRowLastColumn="0" w:lastRowFirstColumn="0" w:lastRowLastColumn="0"/>
              <w:rPr>
                <w:sz w:val="18"/>
              </w:rPr>
            </w:pPr>
            <w:r w:rsidRPr="00934715">
              <w:rPr>
                <w:sz w:val="18"/>
              </w:rPr>
              <w:t>Funding</w:t>
            </w:r>
            <w:r>
              <w:rPr>
                <w:sz w:val="18"/>
              </w:rPr>
              <w:t xml:space="preserve"> opportunities: </w:t>
            </w:r>
          </w:p>
          <w:p w14:paraId="4C44EF89" w14:textId="3B1AB9A7" w:rsidR="00934715" w:rsidRPr="00934715" w:rsidRDefault="00934715" w:rsidP="00934715">
            <w:pPr>
              <w:cnfStyle w:val="000000000000" w:firstRow="0" w:lastRow="0" w:firstColumn="0" w:lastColumn="0" w:oddVBand="0" w:evenVBand="0" w:oddHBand="0" w:evenHBand="0" w:firstRowFirstColumn="0" w:firstRowLastColumn="0" w:lastRowFirstColumn="0" w:lastRowLastColumn="0"/>
              <w:rPr>
                <w:sz w:val="18"/>
              </w:rPr>
            </w:pPr>
            <w:r w:rsidRPr="00934715">
              <w:rPr>
                <w:sz w:val="18"/>
              </w:rPr>
              <w:t xml:space="preserve">  </w:t>
            </w:r>
          </w:p>
        </w:tc>
      </w:tr>
    </w:tbl>
    <w:p w14:paraId="6ABB0DFB" w14:textId="2F941718" w:rsidR="00655333" w:rsidRDefault="00655333" w:rsidP="00655333">
      <w:pPr>
        <w:pStyle w:val="ListParagraph"/>
      </w:pPr>
    </w:p>
    <w:p w14:paraId="5F46B8BA" w14:textId="74793FE5" w:rsidR="00EB0337" w:rsidRPr="00255961" w:rsidRDefault="00EB0337" w:rsidP="00EB0337">
      <w:pPr>
        <w:pStyle w:val="Heading2"/>
      </w:pPr>
      <w:bookmarkStart w:id="29" w:name="_Toc133070488"/>
      <w:r w:rsidRPr="00255961">
        <w:t xml:space="preserve">Early warning </w:t>
      </w:r>
      <w:r w:rsidR="0073101D">
        <w:t xml:space="preserve">systems </w:t>
      </w:r>
      <w:bookmarkEnd w:id="29"/>
      <w:r w:rsidR="0073101D">
        <w:t>&amp; Triggers</w:t>
      </w:r>
    </w:p>
    <w:p w14:paraId="04A3AE30" w14:textId="43145083" w:rsidR="006B7E2F" w:rsidRPr="007B06DD" w:rsidRDefault="007B06DD" w:rsidP="007B06DD">
      <w:pPr>
        <w:pStyle w:val="ListParagraph"/>
        <w:numPr>
          <w:ilvl w:val="0"/>
          <w:numId w:val="27"/>
        </w:numPr>
        <w:spacing w:after="0" w:line="240" w:lineRule="auto"/>
        <w:rPr>
          <w:i/>
          <w:iCs/>
        </w:rPr>
      </w:pPr>
      <w:r w:rsidRPr="007B06DD">
        <w:rPr>
          <w:i/>
          <w:iCs/>
        </w:rPr>
        <w:t xml:space="preserve">Recommended length: half a page </w:t>
      </w:r>
    </w:p>
    <w:p w14:paraId="7D6176E5" w14:textId="44556D42" w:rsidR="007B06DD" w:rsidRDefault="007B06DD" w:rsidP="007B06DD">
      <w:pPr>
        <w:pStyle w:val="ListParagraph"/>
        <w:numPr>
          <w:ilvl w:val="0"/>
          <w:numId w:val="27"/>
        </w:numPr>
        <w:spacing w:after="0" w:line="240" w:lineRule="auto"/>
        <w:rPr>
          <w:i/>
          <w:iCs/>
        </w:rPr>
      </w:pPr>
      <w:r w:rsidRPr="007B06DD">
        <w:rPr>
          <w:i/>
          <w:iCs/>
        </w:rPr>
        <w:t xml:space="preserve">Provide </w:t>
      </w:r>
      <w:proofErr w:type="spellStart"/>
      <w:r w:rsidRPr="007B06DD">
        <w:rPr>
          <w:i/>
          <w:iCs/>
        </w:rPr>
        <w:t>a</w:t>
      </w:r>
      <w:proofErr w:type="spellEnd"/>
      <w:r>
        <w:rPr>
          <w:i/>
          <w:iCs/>
        </w:rPr>
        <w:t xml:space="preserve"> brief</w:t>
      </w:r>
      <w:r w:rsidRPr="007B06DD">
        <w:rPr>
          <w:i/>
          <w:iCs/>
        </w:rPr>
        <w:t xml:space="preserve"> overview of </w:t>
      </w:r>
      <w:r>
        <w:rPr>
          <w:i/>
          <w:iCs/>
        </w:rPr>
        <w:t>what</w:t>
      </w:r>
      <w:r w:rsidRPr="007B06DD">
        <w:rPr>
          <w:i/>
          <w:iCs/>
        </w:rPr>
        <w:t xml:space="preserve"> </w:t>
      </w:r>
      <w:r>
        <w:rPr>
          <w:i/>
          <w:iCs/>
        </w:rPr>
        <w:t xml:space="preserve">early warning systems exist that should be monitored and triggers for disasters, and ensure a team member is dedicated to the monitoring of those triggers  </w:t>
      </w:r>
    </w:p>
    <w:p w14:paraId="1C4D5D0A" w14:textId="77777777" w:rsidR="0073101D" w:rsidRDefault="0073101D" w:rsidP="0073101D">
      <w:pPr>
        <w:pStyle w:val="ListParagraph"/>
        <w:spacing w:after="0" w:line="240" w:lineRule="auto"/>
        <w:ind w:left="720"/>
        <w:rPr>
          <w:i/>
          <w:iCs/>
        </w:rPr>
      </w:pPr>
    </w:p>
    <w:p w14:paraId="783A50AB" w14:textId="4B3827A3" w:rsidR="007B06DD" w:rsidRPr="007B06DD" w:rsidRDefault="007B06DD" w:rsidP="00512BBD">
      <w:pPr>
        <w:pStyle w:val="Caption"/>
        <w:spacing w:before="0" w:after="0" w:line="240" w:lineRule="auto"/>
      </w:pPr>
      <w:r w:rsidRPr="007B06DD">
        <w:t xml:space="preserve">Table </w:t>
      </w:r>
      <w:r w:rsidR="00512BBD">
        <w:t>6</w:t>
      </w:r>
      <w:r w:rsidRPr="007B06DD">
        <w:t>: EWS &amp; triggers of disasters</w:t>
      </w:r>
      <w:r w:rsidR="0073101D">
        <w:t xml:space="preserve"> - EXAMPLE</w:t>
      </w:r>
    </w:p>
    <w:tbl>
      <w:tblPr>
        <w:tblW w:w="100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0"/>
        <w:gridCol w:w="1860"/>
        <w:gridCol w:w="1640"/>
        <w:gridCol w:w="2020"/>
        <w:gridCol w:w="1520"/>
        <w:gridCol w:w="1780"/>
      </w:tblGrid>
      <w:tr w:rsidR="0073101D" w:rsidRPr="003148CB" w14:paraId="16ACF8B3" w14:textId="77777777" w:rsidTr="0073101D">
        <w:trPr>
          <w:trHeight w:val="480"/>
        </w:trPr>
        <w:tc>
          <w:tcPr>
            <w:tcW w:w="1200" w:type="dxa"/>
            <w:shd w:val="clear" w:color="000000" w:fill="305496"/>
            <w:vAlign w:val="center"/>
            <w:hideMark/>
          </w:tcPr>
          <w:p w14:paraId="1BB05639" w14:textId="77777777" w:rsidR="003148CB" w:rsidRPr="003148CB" w:rsidRDefault="003148CB" w:rsidP="003148CB">
            <w:pPr>
              <w:spacing w:after="0" w:line="240" w:lineRule="auto"/>
              <w:jc w:val="center"/>
              <w:rPr>
                <w:rFonts w:asciiTheme="majorHAnsi" w:eastAsia="Times New Roman" w:hAnsiTheme="majorHAnsi" w:cs="Times New Roman"/>
                <w:b/>
                <w:bCs/>
                <w:color w:val="FFFFFF"/>
                <w:sz w:val="18"/>
                <w:szCs w:val="18"/>
                <w:lang w:val="en-US"/>
              </w:rPr>
            </w:pPr>
            <w:r w:rsidRPr="003148CB">
              <w:rPr>
                <w:rFonts w:asciiTheme="majorHAnsi" w:eastAsia="Times New Roman" w:hAnsiTheme="majorHAnsi" w:cs="Times New Roman"/>
                <w:b/>
                <w:bCs/>
                <w:color w:val="FFFFFF"/>
                <w:sz w:val="18"/>
                <w:szCs w:val="18"/>
                <w:lang w:val="en-US"/>
              </w:rPr>
              <w:t>Disaster type</w:t>
            </w:r>
          </w:p>
        </w:tc>
        <w:tc>
          <w:tcPr>
            <w:tcW w:w="1860" w:type="dxa"/>
            <w:shd w:val="clear" w:color="000000" w:fill="305496"/>
            <w:vAlign w:val="center"/>
            <w:hideMark/>
          </w:tcPr>
          <w:p w14:paraId="56E8840D" w14:textId="77777777" w:rsidR="003148CB" w:rsidRPr="003148CB" w:rsidRDefault="003148CB" w:rsidP="003148CB">
            <w:pPr>
              <w:spacing w:after="0" w:line="240" w:lineRule="auto"/>
              <w:jc w:val="center"/>
              <w:rPr>
                <w:rFonts w:asciiTheme="majorHAnsi" w:eastAsia="Times New Roman" w:hAnsiTheme="majorHAnsi" w:cs="Times New Roman"/>
                <w:b/>
                <w:bCs/>
                <w:color w:val="FFFFFF"/>
                <w:sz w:val="18"/>
                <w:szCs w:val="18"/>
                <w:lang w:val="en-US"/>
              </w:rPr>
            </w:pPr>
            <w:r w:rsidRPr="003148CB">
              <w:rPr>
                <w:rFonts w:asciiTheme="majorHAnsi" w:eastAsia="Times New Roman" w:hAnsiTheme="majorHAnsi" w:cs="Times New Roman"/>
                <w:b/>
                <w:bCs/>
                <w:color w:val="FFFFFF"/>
                <w:sz w:val="18"/>
                <w:szCs w:val="18"/>
                <w:lang w:val="en-US"/>
              </w:rPr>
              <w:t>Indicators</w:t>
            </w:r>
          </w:p>
        </w:tc>
        <w:tc>
          <w:tcPr>
            <w:tcW w:w="1640" w:type="dxa"/>
            <w:shd w:val="clear" w:color="000000" w:fill="305496"/>
            <w:vAlign w:val="center"/>
            <w:hideMark/>
          </w:tcPr>
          <w:p w14:paraId="311EBB2B" w14:textId="77777777" w:rsidR="003148CB" w:rsidRPr="003148CB" w:rsidRDefault="003148CB" w:rsidP="003148CB">
            <w:pPr>
              <w:spacing w:after="0" w:line="240" w:lineRule="auto"/>
              <w:jc w:val="center"/>
              <w:rPr>
                <w:rFonts w:asciiTheme="majorHAnsi" w:eastAsia="Times New Roman" w:hAnsiTheme="majorHAnsi" w:cs="Times New Roman"/>
                <w:b/>
                <w:bCs/>
                <w:color w:val="FFFFFF"/>
                <w:sz w:val="18"/>
                <w:szCs w:val="18"/>
                <w:lang w:val="en-US"/>
              </w:rPr>
            </w:pPr>
            <w:r w:rsidRPr="003148CB">
              <w:rPr>
                <w:rFonts w:asciiTheme="majorHAnsi" w:eastAsia="Times New Roman" w:hAnsiTheme="majorHAnsi" w:cs="Times New Roman"/>
                <w:b/>
                <w:bCs/>
                <w:color w:val="FFFFFF"/>
                <w:sz w:val="18"/>
                <w:szCs w:val="18"/>
                <w:lang w:val="en-US"/>
              </w:rPr>
              <w:t>Frequency of monitoring</w:t>
            </w:r>
          </w:p>
        </w:tc>
        <w:tc>
          <w:tcPr>
            <w:tcW w:w="2020" w:type="dxa"/>
            <w:shd w:val="clear" w:color="000000" w:fill="305496"/>
            <w:vAlign w:val="center"/>
            <w:hideMark/>
          </w:tcPr>
          <w:p w14:paraId="02FF2F4D" w14:textId="5EBD2C65" w:rsidR="003148CB" w:rsidRPr="003148CB" w:rsidRDefault="003148CB" w:rsidP="003148CB">
            <w:pPr>
              <w:spacing w:after="0" w:line="240" w:lineRule="auto"/>
              <w:jc w:val="center"/>
              <w:rPr>
                <w:rFonts w:asciiTheme="majorHAnsi" w:eastAsia="Times New Roman" w:hAnsiTheme="majorHAnsi" w:cs="Times New Roman"/>
                <w:b/>
                <w:bCs/>
                <w:color w:val="FFFFFF"/>
                <w:sz w:val="18"/>
                <w:szCs w:val="18"/>
                <w:lang w:val="en-US"/>
              </w:rPr>
            </w:pPr>
            <w:r w:rsidRPr="003148CB">
              <w:rPr>
                <w:rFonts w:asciiTheme="majorHAnsi" w:eastAsia="Times New Roman" w:hAnsiTheme="majorHAnsi" w:cs="Times New Roman"/>
                <w:b/>
                <w:bCs/>
                <w:color w:val="FFFFFF"/>
                <w:sz w:val="18"/>
                <w:szCs w:val="18"/>
                <w:lang w:val="en-US"/>
              </w:rPr>
              <w:t>Source of Monitoring</w:t>
            </w:r>
            <w:r w:rsidR="007B06DD" w:rsidRPr="0073101D">
              <w:rPr>
                <w:rFonts w:asciiTheme="majorHAnsi" w:eastAsia="Times New Roman" w:hAnsiTheme="majorHAnsi" w:cs="Times New Roman"/>
                <w:b/>
                <w:bCs/>
                <w:color w:val="FFFFFF"/>
                <w:sz w:val="18"/>
                <w:szCs w:val="18"/>
                <w:lang w:val="en-US"/>
              </w:rPr>
              <w:t xml:space="preserve"> / Early Warning System</w:t>
            </w:r>
          </w:p>
        </w:tc>
        <w:tc>
          <w:tcPr>
            <w:tcW w:w="1520" w:type="dxa"/>
            <w:shd w:val="clear" w:color="000000" w:fill="305496"/>
            <w:vAlign w:val="center"/>
            <w:hideMark/>
          </w:tcPr>
          <w:p w14:paraId="12C645D0" w14:textId="77777777" w:rsidR="003148CB" w:rsidRPr="003148CB" w:rsidRDefault="003148CB" w:rsidP="003148CB">
            <w:pPr>
              <w:spacing w:after="0" w:line="240" w:lineRule="auto"/>
              <w:jc w:val="center"/>
              <w:rPr>
                <w:rFonts w:asciiTheme="majorHAnsi" w:eastAsia="Times New Roman" w:hAnsiTheme="majorHAnsi" w:cs="Times New Roman"/>
                <w:b/>
                <w:bCs/>
                <w:color w:val="FFFFFF"/>
                <w:sz w:val="18"/>
                <w:szCs w:val="18"/>
                <w:lang w:val="en-US"/>
              </w:rPr>
            </w:pPr>
            <w:r w:rsidRPr="003148CB">
              <w:rPr>
                <w:rFonts w:asciiTheme="majorHAnsi" w:eastAsia="Times New Roman" w:hAnsiTheme="majorHAnsi" w:cs="Times New Roman"/>
                <w:b/>
                <w:bCs/>
                <w:color w:val="FFFFFF"/>
                <w:sz w:val="18"/>
                <w:szCs w:val="18"/>
                <w:lang w:val="en-US"/>
              </w:rPr>
              <w:t>Trigger for Early Warning</w:t>
            </w:r>
          </w:p>
        </w:tc>
        <w:tc>
          <w:tcPr>
            <w:tcW w:w="1780" w:type="dxa"/>
            <w:shd w:val="clear" w:color="000000" w:fill="305496"/>
            <w:vAlign w:val="center"/>
            <w:hideMark/>
          </w:tcPr>
          <w:p w14:paraId="5B70EFD0" w14:textId="77777777" w:rsidR="003148CB" w:rsidRPr="003148CB" w:rsidRDefault="003148CB" w:rsidP="003148CB">
            <w:pPr>
              <w:spacing w:after="0" w:line="240" w:lineRule="auto"/>
              <w:jc w:val="center"/>
              <w:rPr>
                <w:rFonts w:asciiTheme="majorHAnsi" w:eastAsia="Times New Roman" w:hAnsiTheme="majorHAnsi" w:cs="Times New Roman"/>
                <w:b/>
                <w:bCs/>
                <w:color w:val="FFFFFF"/>
                <w:sz w:val="18"/>
                <w:szCs w:val="18"/>
                <w:lang w:val="en-US"/>
              </w:rPr>
            </w:pPr>
            <w:r w:rsidRPr="003148CB">
              <w:rPr>
                <w:rFonts w:asciiTheme="majorHAnsi" w:eastAsia="Times New Roman" w:hAnsiTheme="majorHAnsi" w:cs="Times New Roman"/>
                <w:b/>
                <w:bCs/>
                <w:color w:val="FFFFFF"/>
                <w:sz w:val="18"/>
                <w:szCs w:val="18"/>
                <w:lang w:val="en-US"/>
              </w:rPr>
              <w:t xml:space="preserve">Indicator </w:t>
            </w:r>
            <w:proofErr w:type="gramStart"/>
            <w:r w:rsidRPr="003148CB">
              <w:rPr>
                <w:rFonts w:asciiTheme="majorHAnsi" w:eastAsia="Times New Roman" w:hAnsiTheme="majorHAnsi" w:cs="Times New Roman"/>
                <w:b/>
                <w:bCs/>
                <w:color w:val="FFFFFF"/>
                <w:sz w:val="18"/>
                <w:szCs w:val="18"/>
                <w:lang w:val="en-US"/>
              </w:rPr>
              <w:t>monitoring</w:t>
            </w:r>
            <w:r w:rsidRPr="003148CB">
              <w:rPr>
                <w:rFonts w:asciiTheme="majorHAnsi" w:eastAsia="Times New Roman" w:hAnsiTheme="majorHAnsi" w:cs="Times New Roman"/>
                <w:color w:val="000000"/>
                <w:sz w:val="18"/>
                <w:szCs w:val="18"/>
                <w:lang w:val="en-US"/>
              </w:rPr>
              <w:t> </w:t>
            </w:r>
            <w:r w:rsidRPr="003148CB">
              <w:rPr>
                <w:rFonts w:asciiTheme="majorHAnsi" w:eastAsia="Times New Roman" w:hAnsiTheme="majorHAnsi" w:cs="Times New Roman"/>
                <w:b/>
                <w:bCs/>
                <w:color w:val="FFFFFF"/>
                <w:sz w:val="18"/>
                <w:szCs w:val="18"/>
                <w:lang w:val="en-US"/>
              </w:rPr>
              <w:t xml:space="preserve"> Focal</w:t>
            </w:r>
            <w:proofErr w:type="gramEnd"/>
            <w:r w:rsidRPr="003148CB">
              <w:rPr>
                <w:rFonts w:asciiTheme="majorHAnsi" w:eastAsia="Times New Roman" w:hAnsiTheme="majorHAnsi" w:cs="Times New Roman"/>
                <w:b/>
                <w:bCs/>
                <w:color w:val="FFFFFF"/>
                <w:sz w:val="18"/>
                <w:szCs w:val="18"/>
                <w:lang w:val="en-US"/>
              </w:rPr>
              <w:t xml:space="preserve"> Point</w:t>
            </w:r>
          </w:p>
        </w:tc>
      </w:tr>
      <w:tr w:rsidR="003148CB" w:rsidRPr="003148CB" w14:paraId="1EC9D8B7" w14:textId="77777777" w:rsidTr="0073101D">
        <w:trPr>
          <w:trHeight w:val="480"/>
        </w:trPr>
        <w:tc>
          <w:tcPr>
            <w:tcW w:w="1200" w:type="dxa"/>
            <w:shd w:val="clear" w:color="000000" w:fill="305496"/>
            <w:vAlign w:val="center"/>
            <w:hideMark/>
          </w:tcPr>
          <w:p w14:paraId="04CDA15B" w14:textId="77777777" w:rsidR="003148CB" w:rsidRPr="003148CB" w:rsidRDefault="003148CB" w:rsidP="003148CB">
            <w:pPr>
              <w:spacing w:after="0" w:line="240" w:lineRule="auto"/>
              <w:rPr>
                <w:rFonts w:asciiTheme="majorHAnsi" w:eastAsia="Times New Roman" w:hAnsiTheme="majorHAnsi" w:cs="Times New Roman"/>
                <w:color w:val="FFFFFF"/>
                <w:sz w:val="18"/>
                <w:szCs w:val="18"/>
                <w:lang w:val="en-US"/>
              </w:rPr>
            </w:pPr>
            <w:r w:rsidRPr="003148CB">
              <w:rPr>
                <w:rFonts w:asciiTheme="majorHAnsi" w:eastAsia="Times New Roman" w:hAnsiTheme="majorHAnsi" w:cs="Times New Roman"/>
                <w:color w:val="FFFFFF"/>
                <w:sz w:val="18"/>
                <w:szCs w:val="18"/>
                <w:lang w:val="en-US"/>
              </w:rPr>
              <w:t>Floods and Landslides</w:t>
            </w:r>
          </w:p>
        </w:tc>
        <w:tc>
          <w:tcPr>
            <w:tcW w:w="1860" w:type="dxa"/>
            <w:shd w:val="clear" w:color="auto" w:fill="auto"/>
            <w:vAlign w:val="center"/>
            <w:hideMark/>
          </w:tcPr>
          <w:p w14:paraId="5FB3C79E" w14:textId="77777777" w:rsidR="003148CB" w:rsidRPr="003148CB" w:rsidRDefault="003148CB" w:rsidP="003148CB">
            <w:pPr>
              <w:spacing w:after="0" w:line="240" w:lineRule="auto"/>
              <w:jc w:val="center"/>
              <w:rPr>
                <w:rFonts w:asciiTheme="majorHAnsi" w:eastAsia="Times New Roman" w:hAnsiTheme="majorHAnsi" w:cs="Times New Roman"/>
                <w:sz w:val="18"/>
                <w:szCs w:val="18"/>
                <w:lang w:val="en-US"/>
              </w:rPr>
            </w:pPr>
            <w:r w:rsidRPr="003148CB">
              <w:rPr>
                <w:rFonts w:asciiTheme="majorHAnsi" w:eastAsia="Times New Roman" w:hAnsiTheme="majorHAnsi" w:cs="Times New Roman"/>
                <w:sz w:val="18"/>
                <w:szCs w:val="18"/>
                <w:lang w:val="en-US"/>
              </w:rPr>
              <w:t>Heavy rain falls</w:t>
            </w:r>
          </w:p>
        </w:tc>
        <w:tc>
          <w:tcPr>
            <w:tcW w:w="1640" w:type="dxa"/>
            <w:shd w:val="clear" w:color="auto" w:fill="auto"/>
            <w:vAlign w:val="center"/>
            <w:hideMark/>
          </w:tcPr>
          <w:p w14:paraId="0EFDF502" w14:textId="77777777" w:rsidR="003148CB" w:rsidRPr="003148CB" w:rsidRDefault="003148CB" w:rsidP="003148CB">
            <w:pPr>
              <w:spacing w:after="0" w:line="240" w:lineRule="auto"/>
              <w:jc w:val="center"/>
              <w:rPr>
                <w:rFonts w:asciiTheme="majorHAnsi" w:eastAsia="Times New Roman" w:hAnsiTheme="majorHAnsi" w:cs="Times New Roman"/>
                <w:color w:val="000000"/>
                <w:sz w:val="18"/>
                <w:szCs w:val="18"/>
                <w:lang w:val="en-US"/>
              </w:rPr>
            </w:pPr>
            <w:r w:rsidRPr="003148CB">
              <w:rPr>
                <w:rFonts w:asciiTheme="majorHAnsi" w:eastAsia="Times New Roman" w:hAnsiTheme="majorHAnsi" w:cs="Times New Roman"/>
                <w:color w:val="000000"/>
                <w:sz w:val="18"/>
                <w:szCs w:val="18"/>
                <w:lang w:val="en-US"/>
              </w:rPr>
              <w:t>Seasonal (Spring and Fall)</w:t>
            </w:r>
          </w:p>
        </w:tc>
        <w:tc>
          <w:tcPr>
            <w:tcW w:w="2020" w:type="dxa"/>
            <w:shd w:val="clear" w:color="auto" w:fill="auto"/>
            <w:vAlign w:val="center"/>
            <w:hideMark/>
          </w:tcPr>
          <w:p w14:paraId="3FAD03D3" w14:textId="77777777" w:rsidR="003148CB" w:rsidRPr="003148CB" w:rsidRDefault="003148CB" w:rsidP="003148CB">
            <w:pPr>
              <w:spacing w:after="0" w:line="240" w:lineRule="auto"/>
              <w:jc w:val="center"/>
              <w:rPr>
                <w:rFonts w:asciiTheme="majorHAnsi" w:eastAsia="Times New Roman" w:hAnsiTheme="majorHAnsi" w:cs="Times New Roman"/>
                <w:color w:val="000000"/>
                <w:sz w:val="18"/>
                <w:szCs w:val="18"/>
                <w:lang w:val="en-US"/>
              </w:rPr>
            </w:pPr>
            <w:r w:rsidRPr="003148CB">
              <w:rPr>
                <w:rFonts w:asciiTheme="majorHAnsi" w:eastAsia="Times New Roman" w:hAnsiTheme="majorHAnsi" w:cs="Times New Roman"/>
                <w:color w:val="000000"/>
                <w:sz w:val="18"/>
                <w:szCs w:val="18"/>
                <w:lang w:val="en-US"/>
              </w:rPr>
              <w:t>DHM Forecast bulletin</w:t>
            </w:r>
          </w:p>
        </w:tc>
        <w:tc>
          <w:tcPr>
            <w:tcW w:w="1520" w:type="dxa"/>
            <w:shd w:val="clear" w:color="auto" w:fill="auto"/>
            <w:vAlign w:val="center"/>
            <w:hideMark/>
          </w:tcPr>
          <w:p w14:paraId="6B789509" w14:textId="77777777" w:rsidR="003148CB" w:rsidRPr="003148CB" w:rsidRDefault="003148CB" w:rsidP="003148CB">
            <w:pPr>
              <w:spacing w:after="0" w:line="240" w:lineRule="auto"/>
              <w:jc w:val="center"/>
              <w:rPr>
                <w:rFonts w:asciiTheme="majorHAnsi" w:eastAsia="Times New Roman" w:hAnsiTheme="majorHAnsi" w:cs="Times New Roman"/>
                <w:color w:val="000000"/>
                <w:sz w:val="18"/>
                <w:szCs w:val="18"/>
                <w:lang w:val="en-US"/>
              </w:rPr>
            </w:pPr>
            <w:r w:rsidRPr="003148CB">
              <w:rPr>
                <w:rFonts w:asciiTheme="majorHAnsi" w:eastAsia="Times New Roman" w:hAnsiTheme="majorHAnsi" w:cs="Times New Roman"/>
                <w:color w:val="000000"/>
                <w:sz w:val="18"/>
                <w:szCs w:val="18"/>
                <w:lang w:val="en-US"/>
              </w:rPr>
              <w:t>Spring and fall</w:t>
            </w:r>
          </w:p>
        </w:tc>
        <w:tc>
          <w:tcPr>
            <w:tcW w:w="1780" w:type="dxa"/>
            <w:shd w:val="clear" w:color="auto" w:fill="auto"/>
            <w:vAlign w:val="center"/>
            <w:hideMark/>
          </w:tcPr>
          <w:p w14:paraId="0BFA5CE1" w14:textId="77777777" w:rsidR="003148CB" w:rsidRPr="003148CB" w:rsidRDefault="003148CB" w:rsidP="003148CB">
            <w:pPr>
              <w:spacing w:after="0" w:line="240" w:lineRule="auto"/>
              <w:jc w:val="center"/>
              <w:rPr>
                <w:rFonts w:asciiTheme="majorHAnsi" w:eastAsia="Times New Roman" w:hAnsiTheme="majorHAnsi" w:cs="Times New Roman"/>
                <w:color w:val="000000"/>
                <w:sz w:val="18"/>
                <w:szCs w:val="18"/>
                <w:lang w:val="en-US"/>
              </w:rPr>
            </w:pPr>
            <w:r w:rsidRPr="003148CB">
              <w:rPr>
                <w:rFonts w:asciiTheme="majorHAnsi" w:eastAsia="Times New Roman" w:hAnsiTheme="majorHAnsi" w:cs="Times New Roman"/>
                <w:color w:val="000000"/>
                <w:sz w:val="18"/>
                <w:szCs w:val="18"/>
                <w:lang w:val="en-US"/>
              </w:rPr>
              <w:t xml:space="preserve">Livelihoods PM - Ahmed </w:t>
            </w:r>
            <w:proofErr w:type="spellStart"/>
            <w:r w:rsidRPr="003148CB">
              <w:rPr>
                <w:rFonts w:asciiTheme="majorHAnsi" w:eastAsia="Times New Roman" w:hAnsiTheme="majorHAnsi" w:cs="Times New Roman"/>
                <w:color w:val="000000"/>
                <w:sz w:val="18"/>
                <w:szCs w:val="18"/>
                <w:lang w:val="en-US"/>
              </w:rPr>
              <w:t>Mansoori</w:t>
            </w:r>
            <w:proofErr w:type="spellEnd"/>
          </w:p>
        </w:tc>
      </w:tr>
      <w:tr w:rsidR="003148CB" w:rsidRPr="003148CB" w14:paraId="71A25074" w14:textId="77777777" w:rsidTr="0073101D">
        <w:trPr>
          <w:trHeight w:val="480"/>
        </w:trPr>
        <w:tc>
          <w:tcPr>
            <w:tcW w:w="1200" w:type="dxa"/>
            <w:shd w:val="clear" w:color="000000" w:fill="305496"/>
            <w:vAlign w:val="center"/>
            <w:hideMark/>
          </w:tcPr>
          <w:p w14:paraId="408BA811" w14:textId="77777777" w:rsidR="003148CB" w:rsidRPr="003148CB" w:rsidRDefault="003148CB" w:rsidP="003148CB">
            <w:pPr>
              <w:spacing w:after="0" w:line="240" w:lineRule="auto"/>
              <w:rPr>
                <w:rFonts w:asciiTheme="majorHAnsi" w:eastAsia="Times New Roman" w:hAnsiTheme="majorHAnsi" w:cs="Times New Roman"/>
                <w:color w:val="FFFFFF"/>
                <w:sz w:val="18"/>
                <w:szCs w:val="18"/>
                <w:lang w:val="en-US"/>
              </w:rPr>
            </w:pPr>
            <w:r w:rsidRPr="003148CB">
              <w:rPr>
                <w:rFonts w:asciiTheme="majorHAnsi" w:eastAsia="Times New Roman" w:hAnsiTheme="majorHAnsi" w:cs="Times New Roman"/>
                <w:color w:val="FFFFFF"/>
                <w:sz w:val="18"/>
                <w:szCs w:val="18"/>
                <w:lang w:val="en-US"/>
              </w:rPr>
              <w:t>Earthquake</w:t>
            </w:r>
          </w:p>
        </w:tc>
        <w:tc>
          <w:tcPr>
            <w:tcW w:w="1860" w:type="dxa"/>
            <w:shd w:val="clear" w:color="auto" w:fill="auto"/>
            <w:vAlign w:val="center"/>
            <w:hideMark/>
          </w:tcPr>
          <w:p w14:paraId="48BB67DF" w14:textId="77777777" w:rsidR="003148CB" w:rsidRPr="003148CB" w:rsidRDefault="003148CB" w:rsidP="003148CB">
            <w:pPr>
              <w:spacing w:after="0" w:line="240" w:lineRule="auto"/>
              <w:jc w:val="center"/>
              <w:rPr>
                <w:rFonts w:asciiTheme="majorHAnsi" w:eastAsia="Times New Roman" w:hAnsiTheme="majorHAnsi" w:cs="Times New Roman"/>
                <w:sz w:val="18"/>
                <w:szCs w:val="18"/>
                <w:lang w:val="en-US"/>
              </w:rPr>
            </w:pPr>
            <w:r w:rsidRPr="003148CB">
              <w:rPr>
                <w:rFonts w:asciiTheme="majorHAnsi" w:eastAsia="Times New Roman" w:hAnsiTheme="majorHAnsi" w:cs="Times New Roman"/>
                <w:sz w:val="18"/>
                <w:szCs w:val="18"/>
                <w:lang w:val="en-US"/>
              </w:rPr>
              <w:t>Unpredictable</w:t>
            </w:r>
          </w:p>
        </w:tc>
        <w:tc>
          <w:tcPr>
            <w:tcW w:w="1640" w:type="dxa"/>
            <w:shd w:val="clear" w:color="auto" w:fill="auto"/>
            <w:vAlign w:val="center"/>
            <w:hideMark/>
          </w:tcPr>
          <w:p w14:paraId="588CABBA" w14:textId="77777777" w:rsidR="003148CB" w:rsidRPr="003148CB" w:rsidRDefault="003148CB" w:rsidP="003148CB">
            <w:pPr>
              <w:spacing w:after="0" w:line="240" w:lineRule="auto"/>
              <w:jc w:val="center"/>
              <w:rPr>
                <w:rFonts w:asciiTheme="majorHAnsi" w:eastAsia="Times New Roman" w:hAnsiTheme="majorHAnsi" w:cs="Times New Roman"/>
                <w:color w:val="000000"/>
                <w:sz w:val="18"/>
                <w:szCs w:val="18"/>
                <w:lang w:val="en-US"/>
              </w:rPr>
            </w:pPr>
            <w:r w:rsidRPr="003148CB">
              <w:rPr>
                <w:rFonts w:asciiTheme="majorHAnsi" w:eastAsia="Times New Roman" w:hAnsiTheme="majorHAnsi" w:cs="Times New Roman"/>
                <w:color w:val="000000"/>
                <w:sz w:val="18"/>
                <w:szCs w:val="18"/>
                <w:lang w:val="en-US"/>
              </w:rPr>
              <w:t>Ongoing</w:t>
            </w:r>
          </w:p>
        </w:tc>
        <w:tc>
          <w:tcPr>
            <w:tcW w:w="2020" w:type="dxa"/>
            <w:shd w:val="clear" w:color="auto" w:fill="auto"/>
            <w:vAlign w:val="center"/>
            <w:hideMark/>
          </w:tcPr>
          <w:p w14:paraId="27A4F6FB" w14:textId="77777777" w:rsidR="003148CB" w:rsidRPr="003148CB" w:rsidRDefault="003148CB" w:rsidP="003148CB">
            <w:pPr>
              <w:spacing w:after="0" w:line="240" w:lineRule="auto"/>
              <w:jc w:val="center"/>
              <w:rPr>
                <w:rFonts w:asciiTheme="majorHAnsi" w:eastAsia="Times New Roman" w:hAnsiTheme="majorHAnsi" w:cs="Times New Roman"/>
                <w:color w:val="000000"/>
                <w:sz w:val="18"/>
                <w:szCs w:val="18"/>
                <w:lang w:val="en-US"/>
              </w:rPr>
            </w:pPr>
            <w:r w:rsidRPr="003148CB">
              <w:rPr>
                <w:rFonts w:asciiTheme="majorHAnsi" w:eastAsia="Times New Roman" w:hAnsiTheme="majorHAnsi" w:cs="Times New Roman"/>
                <w:color w:val="000000"/>
                <w:sz w:val="18"/>
                <w:szCs w:val="18"/>
                <w:lang w:val="en-US"/>
              </w:rPr>
              <w:t>Local authorities, civil protection, media</w:t>
            </w:r>
          </w:p>
        </w:tc>
        <w:tc>
          <w:tcPr>
            <w:tcW w:w="1520" w:type="dxa"/>
            <w:shd w:val="clear" w:color="auto" w:fill="auto"/>
            <w:vAlign w:val="center"/>
            <w:hideMark/>
          </w:tcPr>
          <w:p w14:paraId="7EA3D10C" w14:textId="77777777" w:rsidR="003148CB" w:rsidRPr="003148CB" w:rsidRDefault="003148CB" w:rsidP="003148CB">
            <w:pPr>
              <w:spacing w:after="0" w:line="240" w:lineRule="auto"/>
              <w:jc w:val="center"/>
              <w:rPr>
                <w:rFonts w:asciiTheme="majorHAnsi" w:eastAsia="Times New Roman" w:hAnsiTheme="majorHAnsi" w:cs="Times New Roman"/>
                <w:color w:val="000000"/>
                <w:sz w:val="18"/>
                <w:szCs w:val="18"/>
                <w:lang w:val="en-US"/>
              </w:rPr>
            </w:pPr>
            <w:r w:rsidRPr="003148CB">
              <w:rPr>
                <w:rFonts w:asciiTheme="majorHAnsi" w:eastAsia="Times New Roman" w:hAnsiTheme="majorHAnsi" w:cs="Times New Roman"/>
                <w:color w:val="000000"/>
                <w:sz w:val="18"/>
                <w:szCs w:val="18"/>
                <w:lang w:val="en-US"/>
              </w:rPr>
              <w:t>All year</w:t>
            </w:r>
          </w:p>
        </w:tc>
        <w:tc>
          <w:tcPr>
            <w:tcW w:w="1780" w:type="dxa"/>
            <w:shd w:val="clear" w:color="auto" w:fill="auto"/>
            <w:vAlign w:val="center"/>
            <w:hideMark/>
          </w:tcPr>
          <w:p w14:paraId="6D97BFB4" w14:textId="77777777" w:rsidR="003148CB" w:rsidRPr="003148CB" w:rsidRDefault="003148CB" w:rsidP="003148CB">
            <w:pPr>
              <w:spacing w:after="0" w:line="240" w:lineRule="auto"/>
              <w:jc w:val="center"/>
              <w:rPr>
                <w:rFonts w:asciiTheme="majorHAnsi" w:eastAsia="Times New Roman" w:hAnsiTheme="majorHAnsi" w:cs="Times New Roman"/>
                <w:color w:val="000000"/>
                <w:sz w:val="18"/>
                <w:szCs w:val="18"/>
                <w:lang w:val="en-US"/>
              </w:rPr>
            </w:pPr>
            <w:r w:rsidRPr="003148CB">
              <w:rPr>
                <w:rFonts w:asciiTheme="majorHAnsi" w:eastAsia="Times New Roman" w:hAnsiTheme="majorHAnsi" w:cs="Times New Roman"/>
                <w:color w:val="000000"/>
                <w:sz w:val="18"/>
                <w:szCs w:val="18"/>
                <w:lang w:val="en-US"/>
              </w:rPr>
              <w:t>Security Manager - Hassam Farooq</w:t>
            </w:r>
          </w:p>
        </w:tc>
      </w:tr>
      <w:tr w:rsidR="003148CB" w:rsidRPr="003148CB" w14:paraId="35051AEA" w14:textId="77777777" w:rsidTr="0073101D">
        <w:trPr>
          <w:trHeight w:val="960"/>
        </w:trPr>
        <w:tc>
          <w:tcPr>
            <w:tcW w:w="1200" w:type="dxa"/>
            <w:shd w:val="clear" w:color="000000" w:fill="305496"/>
            <w:vAlign w:val="center"/>
            <w:hideMark/>
          </w:tcPr>
          <w:p w14:paraId="7AF559EA" w14:textId="77777777" w:rsidR="003148CB" w:rsidRPr="003148CB" w:rsidRDefault="003148CB" w:rsidP="003148CB">
            <w:pPr>
              <w:spacing w:after="0" w:line="240" w:lineRule="auto"/>
              <w:rPr>
                <w:rFonts w:asciiTheme="majorHAnsi" w:eastAsia="Times New Roman" w:hAnsiTheme="majorHAnsi" w:cs="Times New Roman"/>
                <w:color w:val="FFFFFF"/>
                <w:sz w:val="18"/>
                <w:szCs w:val="18"/>
                <w:lang w:val="en-US"/>
              </w:rPr>
            </w:pPr>
            <w:r w:rsidRPr="003148CB">
              <w:rPr>
                <w:rFonts w:asciiTheme="majorHAnsi" w:eastAsia="Times New Roman" w:hAnsiTheme="majorHAnsi" w:cs="Times New Roman"/>
                <w:color w:val="FFFFFF"/>
                <w:sz w:val="18"/>
                <w:szCs w:val="18"/>
                <w:lang w:val="en-US"/>
              </w:rPr>
              <w:t>Cholera epidemic</w:t>
            </w:r>
          </w:p>
        </w:tc>
        <w:tc>
          <w:tcPr>
            <w:tcW w:w="1860" w:type="dxa"/>
            <w:shd w:val="clear" w:color="auto" w:fill="auto"/>
            <w:vAlign w:val="center"/>
            <w:hideMark/>
          </w:tcPr>
          <w:p w14:paraId="318755E1" w14:textId="77777777" w:rsidR="003148CB" w:rsidRPr="003148CB" w:rsidRDefault="003148CB" w:rsidP="003148CB">
            <w:pPr>
              <w:spacing w:after="0" w:line="240" w:lineRule="auto"/>
              <w:jc w:val="center"/>
              <w:rPr>
                <w:rFonts w:asciiTheme="majorHAnsi" w:eastAsia="Times New Roman" w:hAnsiTheme="majorHAnsi" w:cs="Times New Roman"/>
                <w:sz w:val="18"/>
                <w:szCs w:val="18"/>
                <w:lang w:val="en-US"/>
              </w:rPr>
            </w:pPr>
            <w:r w:rsidRPr="003148CB">
              <w:rPr>
                <w:rFonts w:asciiTheme="majorHAnsi" w:eastAsia="Times New Roman" w:hAnsiTheme="majorHAnsi" w:cs="Times New Roman"/>
                <w:sz w:val="18"/>
                <w:szCs w:val="18"/>
                <w:lang w:val="en-US"/>
              </w:rPr>
              <w:t>An increasing number of infected cases; decreased health facilities capacity (ICU)</w:t>
            </w:r>
          </w:p>
        </w:tc>
        <w:tc>
          <w:tcPr>
            <w:tcW w:w="1640" w:type="dxa"/>
            <w:shd w:val="clear" w:color="auto" w:fill="auto"/>
            <w:vAlign w:val="center"/>
            <w:hideMark/>
          </w:tcPr>
          <w:p w14:paraId="2FF6538F" w14:textId="77777777" w:rsidR="003148CB" w:rsidRPr="003148CB" w:rsidRDefault="003148CB" w:rsidP="003148CB">
            <w:pPr>
              <w:spacing w:after="0" w:line="240" w:lineRule="auto"/>
              <w:jc w:val="center"/>
              <w:rPr>
                <w:rFonts w:asciiTheme="majorHAnsi" w:eastAsia="Times New Roman" w:hAnsiTheme="majorHAnsi" w:cs="Times New Roman"/>
                <w:color w:val="000000"/>
                <w:sz w:val="18"/>
                <w:szCs w:val="18"/>
                <w:lang w:val="en-US"/>
              </w:rPr>
            </w:pPr>
            <w:r w:rsidRPr="003148CB">
              <w:rPr>
                <w:rFonts w:asciiTheme="majorHAnsi" w:eastAsia="Times New Roman" w:hAnsiTheme="majorHAnsi" w:cs="Times New Roman"/>
                <w:color w:val="000000"/>
                <w:sz w:val="18"/>
                <w:szCs w:val="18"/>
                <w:lang w:val="en-US"/>
              </w:rPr>
              <w:t>Ongoing</w:t>
            </w:r>
          </w:p>
        </w:tc>
        <w:tc>
          <w:tcPr>
            <w:tcW w:w="2020" w:type="dxa"/>
            <w:shd w:val="clear" w:color="auto" w:fill="auto"/>
            <w:vAlign w:val="center"/>
            <w:hideMark/>
          </w:tcPr>
          <w:p w14:paraId="17F05EFB" w14:textId="77777777" w:rsidR="003148CB" w:rsidRPr="003148CB" w:rsidRDefault="003148CB" w:rsidP="003148CB">
            <w:pPr>
              <w:spacing w:after="0" w:line="240" w:lineRule="auto"/>
              <w:jc w:val="center"/>
              <w:rPr>
                <w:rFonts w:asciiTheme="majorHAnsi" w:eastAsia="Times New Roman" w:hAnsiTheme="majorHAnsi" w:cs="Times New Roman"/>
                <w:color w:val="000000"/>
                <w:sz w:val="18"/>
                <w:szCs w:val="18"/>
                <w:lang w:val="en-US"/>
              </w:rPr>
            </w:pPr>
            <w:r w:rsidRPr="003148CB">
              <w:rPr>
                <w:rFonts w:asciiTheme="majorHAnsi" w:eastAsia="Times New Roman" w:hAnsiTheme="majorHAnsi" w:cs="Times New Roman"/>
                <w:color w:val="000000"/>
                <w:sz w:val="18"/>
                <w:szCs w:val="18"/>
                <w:lang w:val="en-US"/>
              </w:rPr>
              <w:t>WHO, Health Ministries, local health institution's reports; reports of other health actors</w:t>
            </w:r>
          </w:p>
        </w:tc>
        <w:tc>
          <w:tcPr>
            <w:tcW w:w="1520" w:type="dxa"/>
            <w:shd w:val="clear" w:color="auto" w:fill="auto"/>
            <w:vAlign w:val="center"/>
            <w:hideMark/>
          </w:tcPr>
          <w:p w14:paraId="7B788857" w14:textId="77777777" w:rsidR="003148CB" w:rsidRPr="003148CB" w:rsidRDefault="003148CB" w:rsidP="003148CB">
            <w:pPr>
              <w:spacing w:after="0" w:line="240" w:lineRule="auto"/>
              <w:jc w:val="center"/>
              <w:rPr>
                <w:rFonts w:asciiTheme="majorHAnsi" w:eastAsia="Times New Roman" w:hAnsiTheme="majorHAnsi" w:cs="Times New Roman"/>
                <w:color w:val="000000"/>
                <w:sz w:val="18"/>
                <w:szCs w:val="18"/>
                <w:lang w:val="en-US"/>
              </w:rPr>
            </w:pPr>
            <w:r w:rsidRPr="003148CB">
              <w:rPr>
                <w:rFonts w:asciiTheme="majorHAnsi" w:eastAsia="Times New Roman" w:hAnsiTheme="majorHAnsi" w:cs="Times New Roman"/>
                <w:color w:val="000000"/>
                <w:sz w:val="18"/>
                <w:szCs w:val="18"/>
                <w:lang w:val="en-US"/>
              </w:rPr>
              <w:t>All year</w:t>
            </w:r>
          </w:p>
        </w:tc>
        <w:tc>
          <w:tcPr>
            <w:tcW w:w="1780" w:type="dxa"/>
            <w:shd w:val="clear" w:color="auto" w:fill="auto"/>
            <w:vAlign w:val="center"/>
            <w:hideMark/>
          </w:tcPr>
          <w:p w14:paraId="5A13648B" w14:textId="77777777" w:rsidR="003148CB" w:rsidRPr="003148CB" w:rsidRDefault="003148CB" w:rsidP="003148CB">
            <w:pPr>
              <w:spacing w:after="0" w:line="240" w:lineRule="auto"/>
              <w:jc w:val="center"/>
              <w:rPr>
                <w:rFonts w:asciiTheme="majorHAnsi" w:eastAsia="Times New Roman" w:hAnsiTheme="majorHAnsi" w:cs="Times New Roman"/>
                <w:color w:val="000000"/>
                <w:sz w:val="18"/>
                <w:szCs w:val="18"/>
                <w:lang w:val="en-US"/>
              </w:rPr>
            </w:pPr>
            <w:r w:rsidRPr="003148CB">
              <w:rPr>
                <w:rFonts w:asciiTheme="majorHAnsi" w:eastAsia="Times New Roman" w:hAnsiTheme="majorHAnsi" w:cs="Times New Roman"/>
                <w:color w:val="000000"/>
                <w:sz w:val="18"/>
                <w:szCs w:val="18"/>
                <w:lang w:val="en-US"/>
              </w:rPr>
              <w:t xml:space="preserve">WASH PM - </w:t>
            </w:r>
            <w:proofErr w:type="spellStart"/>
            <w:r w:rsidRPr="003148CB">
              <w:rPr>
                <w:rFonts w:asciiTheme="majorHAnsi" w:eastAsia="Times New Roman" w:hAnsiTheme="majorHAnsi" w:cs="Times New Roman"/>
                <w:color w:val="000000"/>
                <w:sz w:val="18"/>
                <w:szCs w:val="18"/>
                <w:lang w:val="en-US"/>
              </w:rPr>
              <w:t>Sania</w:t>
            </w:r>
            <w:proofErr w:type="spellEnd"/>
            <w:r w:rsidRPr="003148CB">
              <w:rPr>
                <w:rFonts w:asciiTheme="majorHAnsi" w:eastAsia="Times New Roman" w:hAnsiTheme="majorHAnsi" w:cs="Times New Roman"/>
                <w:color w:val="000000"/>
                <w:sz w:val="18"/>
                <w:szCs w:val="18"/>
                <w:lang w:val="en-US"/>
              </w:rPr>
              <w:t xml:space="preserve"> </w:t>
            </w:r>
            <w:proofErr w:type="spellStart"/>
            <w:r w:rsidRPr="003148CB">
              <w:rPr>
                <w:rFonts w:asciiTheme="majorHAnsi" w:eastAsia="Times New Roman" w:hAnsiTheme="majorHAnsi" w:cs="Times New Roman"/>
                <w:color w:val="000000"/>
                <w:sz w:val="18"/>
                <w:szCs w:val="18"/>
                <w:lang w:val="en-US"/>
              </w:rPr>
              <w:t>Dahmed</w:t>
            </w:r>
            <w:proofErr w:type="spellEnd"/>
          </w:p>
        </w:tc>
      </w:tr>
      <w:tr w:rsidR="003148CB" w:rsidRPr="003148CB" w14:paraId="4A70C100" w14:textId="77777777" w:rsidTr="0073101D">
        <w:trPr>
          <w:trHeight w:val="720"/>
        </w:trPr>
        <w:tc>
          <w:tcPr>
            <w:tcW w:w="1200" w:type="dxa"/>
            <w:shd w:val="clear" w:color="000000" w:fill="305496"/>
            <w:vAlign w:val="center"/>
            <w:hideMark/>
          </w:tcPr>
          <w:p w14:paraId="1FE6447F" w14:textId="77777777" w:rsidR="003148CB" w:rsidRPr="003148CB" w:rsidRDefault="003148CB" w:rsidP="003148CB">
            <w:pPr>
              <w:spacing w:after="0" w:line="240" w:lineRule="auto"/>
              <w:rPr>
                <w:rFonts w:asciiTheme="majorHAnsi" w:eastAsia="Times New Roman" w:hAnsiTheme="majorHAnsi" w:cs="Times New Roman"/>
                <w:color w:val="FFFFFF"/>
                <w:sz w:val="18"/>
                <w:szCs w:val="18"/>
                <w:lang w:val="en-US"/>
              </w:rPr>
            </w:pPr>
            <w:r w:rsidRPr="003148CB">
              <w:rPr>
                <w:rFonts w:asciiTheme="majorHAnsi" w:eastAsia="Times New Roman" w:hAnsiTheme="majorHAnsi" w:cs="Times New Roman"/>
                <w:color w:val="FFFFFF"/>
                <w:sz w:val="18"/>
                <w:szCs w:val="18"/>
                <w:lang w:val="en-US"/>
              </w:rPr>
              <w:t>Drought</w:t>
            </w:r>
          </w:p>
        </w:tc>
        <w:tc>
          <w:tcPr>
            <w:tcW w:w="1860" w:type="dxa"/>
            <w:shd w:val="clear" w:color="auto" w:fill="auto"/>
            <w:vAlign w:val="center"/>
            <w:hideMark/>
          </w:tcPr>
          <w:p w14:paraId="5FDE8C88" w14:textId="5FB63715" w:rsidR="003148CB" w:rsidRPr="003148CB" w:rsidRDefault="0073101D" w:rsidP="003148CB">
            <w:pPr>
              <w:spacing w:after="0" w:line="240" w:lineRule="auto"/>
              <w:jc w:val="center"/>
              <w:rPr>
                <w:rFonts w:asciiTheme="majorHAnsi" w:eastAsia="Times New Roman" w:hAnsiTheme="majorHAnsi" w:cs="Times New Roman"/>
                <w:sz w:val="18"/>
                <w:szCs w:val="18"/>
                <w:lang w:val="en-US"/>
              </w:rPr>
            </w:pPr>
            <w:r>
              <w:rPr>
                <w:rFonts w:asciiTheme="majorHAnsi" w:eastAsia="Times New Roman" w:hAnsiTheme="majorHAnsi" w:cs="Times New Roman"/>
                <w:sz w:val="18"/>
                <w:szCs w:val="18"/>
                <w:lang w:val="en-US"/>
              </w:rPr>
              <w:t>L</w:t>
            </w:r>
            <w:r w:rsidR="003148CB" w:rsidRPr="003148CB">
              <w:rPr>
                <w:rFonts w:asciiTheme="majorHAnsi" w:eastAsia="Times New Roman" w:hAnsiTheme="majorHAnsi" w:cs="Times New Roman"/>
                <w:sz w:val="18"/>
                <w:szCs w:val="18"/>
                <w:lang w:val="en-US"/>
              </w:rPr>
              <w:t>ong dry spell (less than 50% of rainfall within 3 months)</w:t>
            </w:r>
          </w:p>
        </w:tc>
        <w:tc>
          <w:tcPr>
            <w:tcW w:w="1640" w:type="dxa"/>
            <w:shd w:val="clear" w:color="auto" w:fill="auto"/>
            <w:vAlign w:val="center"/>
            <w:hideMark/>
          </w:tcPr>
          <w:p w14:paraId="77C239C9" w14:textId="77777777" w:rsidR="003148CB" w:rsidRPr="003148CB" w:rsidRDefault="003148CB" w:rsidP="003148CB">
            <w:pPr>
              <w:spacing w:after="0" w:line="240" w:lineRule="auto"/>
              <w:jc w:val="center"/>
              <w:rPr>
                <w:rFonts w:asciiTheme="majorHAnsi" w:eastAsia="Times New Roman" w:hAnsiTheme="majorHAnsi" w:cs="Times New Roman"/>
                <w:color w:val="000000"/>
                <w:sz w:val="18"/>
                <w:szCs w:val="18"/>
                <w:lang w:val="en-US"/>
              </w:rPr>
            </w:pPr>
            <w:r w:rsidRPr="003148CB">
              <w:rPr>
                <w:rFonts w:asciiTheme="majorHAnsi" w:eastAsia="Times New Roman" w:hAnsiTheme="majorHAnsi" w:cs="Times New Roman"/>
                <w:color w:val="000000"/>
                <w:sz w:val="18"/>
                <w:szCs w:val="18"/>
                <w:lang w:val="en-US"/>
              </w:rPr>
              <w:t>Soil moisture, water level</w:t>
            </w:r>
          </w:p>
        </w:tc>
        <w:tc>
          <w:tcPr>
            <w:tcW w:w="2020" w:type="dxa"/>
            <w:shd w:val="clear" w:color="auto" w:fill="auto"/>
            <w:vAlign w:val="center"/>
            <w:hideMark/>
          </w:tcPr>
          <w:p w14:paraId="712FC1F0" w14:textId="3F4F3B67" w:rsidR="003148CB" w:rsidRPr="003148CB" w:rsidRDefault="007B06DD" w:rsidP="003148CB">
            <w:pPr>
              <w:spacing w:after="0" w:line="240" w:lineRule="auto"/>
              <w:jc w:val="center"/>
              <w:rPr>
                <w:rFonts w:asciiTheme="majorHAnsi" w:eastAsia="Times New Roman" w:hAnsiTheme="majorHAnsi" w:cs="Times New Roman"/>
                <w:color w:val="000000"/>
                <w:sz w:val="18"/>
                <w:szCs w:val="18"/>
                <w:lang w:val="en-US"/>
              </w:rPr>
            </w:pPr>
            <w:r w:rsidRPr="0073101D">
              <w:rPr>
                <w:rFonts w:asciiTheme="majorHAnsi" w:eastAsia="Times New Roman" w:hAnsiTheme="majorHAnsi" w:cs="Times New Roman"/>
                <w:color w:val="000000"/>
                <w:sz w:val="18"/>
                <w:szCs w:val="18"/>
                <w:lang w:val="en-US"/>
              </w:rPr>
              <w:t>FEWSNET</w:t>
            </w:r>
            <w:r w:rsidRPr="0073101D">
              <w:rPr>
                <w:rFonts w:asciiTheme="majorHAnsi" w:eastAsia="Times New Roman" w:hAnsiTheme="majorHAnsi" w:cs="Times New Roman"/>
                <w:color w:val="000000"/>
                <w:sz w:val="18"/>
                <w:szCs w:val="18"/>
                <w:lang w:val="en-US"/>
              </w:rPr>
              <w:t xml:space="preserve"> </w:t>
            </w:r>
            <w:r w:rsidR="003148CB" w:rsidRPr="003148CB">
              <w:rPr>
                <w:rFonts w:asciiTheme="majorHAnsi" w:eastAsia="Times New Roman" w:hAnsiTheme="majorHAnsi" w:cs="Times New Roman"/>
                <w:color w:val="000000"/>
                <w:sz w:val="18"/>
                <w:szCs w:val="18"/>
                <w:lang w:val="en-US"/>
              </w:rPr>
              <w:t>Local authorities, Natural Disaster Agency, media</w:t>
            </w:r>
            <w:r w:rsidRPr="0073101D">
              <w:rPr>
                <w:rFonts w:asciiTheme="majorHAnsi" w:eastAsia="Times New Roman" w:hAnsiTheme="majorHAnsi" w:cs="Times New Roman"/>
                <w:color w:val="000000"/>
                <w:sz w:val="18"/>
                <w:szCs w:val="18"/>
                <w:lang w:val="en-US"/>
              </w:rPr>
              <w:t xml:space="preserve">, </w:t>
            </w:r>
          </w:p>
        </w:tc>
        <w:tc>
          <w:tcPr>
            <w:tcW w:w="1520" w:type="dxa"/>
            <w:shd w:val="clear" w:color="auto" w:fill="auto"/>
            <w:vAlign w:val="center"/>
            <w:hideMark/>
          </w:tcPr>
          <w:p w14:paraId="50300002" w14:textId="77777777" w:rsidR="003148CB" w:rsidRPr="003148CB" w:rsidRDefault="003148CB" w:rsidP="003148CB">
            <w:pPr>
              <w:spacing w:after="0" w:line="240" w:lineRule="auto"/>
              <w:jc w:val="center"/>
              <w:rPr>
                <w:rFonts w:asciiTheme="majorHAnsi" w:eastAsia="Times New Roman" w:hAnsiTheme="majorHAnsi" w:cs="Times New Roman"/>
                <w:color w:val="000000"/>
                <w:sz w:val="18"/>
                <w:szCs w:val="18"/>
                <w:lang w:val="en-US"/>
              </w:rPr>
            </w:pPr>
            <w:r w:rsidRPr="003148CB">
              <w:rPr>
                <w:rFonts w:asciiTheme="majorHAnsi" w:eastAsia="Times New Roman" w:hAnsiTheme="majorHAnsi" w:cs="Times New Roman"/>
                <w:color w:val="000000"/>
                <w:sz w:val="18"/>
                <w:szCs w:val="18"/>
                <w:lang w:val="en-US"/>
              </w:rPr>
              <w:t>Rain fall pattern</w:t>
            </w:r>
          </w:p>
        </w:tc>
        <w:tc>
          <w:tcPr>
            <w:tcW w:w="1780" w:type="dxa"/>
            <w:shd w:val="clear" w:color="auto" w:fill="auto"/>
            <w:vAlign w:val="center"/>
            <w:hideMark/>
          </w:tcPr>
          <w:p w14:paraId="5C7D3540" w14:textId="77777777" w:rsidR="003148CB" w:rsidRPr="003148CB" w:rsidRDefault="003148CB" w:rsidP="003148CB">
            <w:pPr>
              <w:spacing w:after="0" w:line="240" w:lineRule="auto"/>
              <w:jc w:val="center"/>
              <w:rPr>
                <w:rFonts w:asciiTheme="majorHAnsi" w:eastAsia="Times New Roman" w:hAnsiTheme="majorHAnsi" w:cs="Times New Roman"/>
                <w:color w:val="000000"/>
                <w:sz w:val="18"/>
                <w:szCs w:val="18"/>
                <w:lang w:val="en-US"/>
              </w:rPr>
            </w:pPr>
            <w:r w:rsidRPr="003148CB">
              <w:rPr>
                <w:rFonts w:asciiTheme="majorHAnsi" w:eastAsia="Times New Roman" w:hAnsiTheme="majorHAnsi" w:cs="Times New Roman"/>
                <w:color w:val="000000"/>
                <w:sz w:val="18"/>
                <w:szCs w:val="18"/>
                <w:lang w:val="en-US"/>
              </w:rPr>
              <w:t xml:space="preserve">Livelihoods PM - Ahmed </w:t>
            </w:r>
            <w:proofErr w:type="spellStart"/>
            <w:r w:rsidRPr="003148CB">
              <w:rPr>
                <w:rFonts w:asciiTheme="majorHAnsi" w:eastAsia="Times New Roman" w:hAnsiTheme="majorHAnsi" w:cs="Times New Roman"/>
                <w:color w:val="000000"/>
                <w:sz w:val="18"/>
                <w:szCs w:val="18"/>
                <w:lang w:val="en-US"/>
              </w:rPr>
              <w:t>Mansoori</w:t>
            </w:r>
            <w:proofErr w:type="spellEnd"/>
          </w:p>
        </w:tc>
      </w:tr>
      <w:tr w:rsidR="0073101D" w:rsidRPr="003148CB" w14:paraId="4FD34DFD" w14:textId="77777777" w:rsidTr="0073101D">
        <w:trPr>
          <w:trHeight w:val="290"/>
        </w:trPr>
        <w:tc>
          <w:tcPr>
            <w:tcW w:w="1200" w:type="dxa"/>
            <w:shd w:val="clear" w:color="000000" w:fill="305496"/>
            <w:vAlign w:val="center"/>
            <w:hideMark/>
          </w:tcPr>
          <w:p w14:paraId="62A8F44A" w14:textId="4B1BF4E7" w:rsidR="003148CB" w:rsidRPr="003148CB" w:rsidRDefault="003148CB" w:rsidP="003148CB">
            <w:pPr>
              <w:spacing w:after="0" w:line="240" w:lineRule="auto"/>
              <w:rPr>
                <w:rFonts w:asciiTheme="majorHAnsi" w:eastAsia="Times New Roman" w:hAnsiTheme="majorHAnsi" w:cs="Times New Roman"/>
                <w:color w:val="FFFFFF"/>
                <w:sz w:val="18"/>
                <w:szCs w:val="18"/>
                <w:lang w:val="en-US"/>
              </w:rPr>
            </w:pPr>
            <w:r w:rsidRPr="003148CB">
              <w:rPr>
                <w:rFonts w:asciiTheme="majorHAnsi" w:eastAsia="Times New Roman" w:hAnsiTheme="majorHAnsi" w:cs="Times New Roman"/>
                <w:color w:val="FFFFFF"/>
                <w:sz w:val="18"/>
                <w:szCs w:val="18"/>
                <w:lang w:val="en-US"/>
              </w:rPr>
              <w:t> </w:t>
            </w:r>
            <w:r w:rsidR="007B06DD" w:rsidRPr="0073101D">
              <w:rPr>
                <w:rFonts w:asciiTheme="majorHAnsi" w:eastAsia="Times New Roman" w:hAnsiTheme="majorHAnsi" w:cs="Times New Roman"/>
                <w:color w:val="FFFFFF"/>
                <w:sz w:val="18"/>
                <w:szCs w:val="18"/>
                <w:lang w:val="en-US"/>
              </w:rPr>
              <w:t>Conflict</w:t>
            </w:r>
          </w:p>
        </w:tc>
        <w:tc>
          <w:tcPr>
            <w:tcW w:w="1860" w:type="dxa"/>
            <w:shd w:val="clear" w:color="auto" w:fill="auto"/>
            <w:vAlign w:val="center"/>
            <w:hideMark/>
          </w:tcPr>
          <w:p w14:paraId="06B0AC2E" w14:textId="0C99F398" w:rsidR="003148CB" w:rsidRPr="003148CB" w:rsidRDefault="007B06DD" w:rsidP="003148CB">
            <w:pPr>
              <w:spacing w:after="0" w:line="240" w:lineRule="auto"/>
              <w:jc w:val="center"/>
              <w:rPr>
                <w:rFonts w:asciiTheme="majorHAnsi" w:eastAsia="Times New Roman" w:hAnsiTheme="majorHAnsi" w:cs="Times New Roman"/>
                <w:sz w:val="18"/>
                <w:szCs w:val="18"/>
                <w:lang w:val="en-US"/>
              </w:rPr>
            </w:pPr>
            <w:r w:rsidRPr="0073101D">
              <w:rPr>
                <w:rFonts w:asciiTheme="majorHAnsi" w:eastAsia="Times New Roman" w:hAnsiTheme="majorHAnsi" w:cs="Times New Roman"/>
                <w:sz w:val="18"/>
                <w:szCs w:val="18"/>
                <w:lang w:val="en-US"/>
              </w:rPr>
              <w:t xml:space="preserve">Change in the political environment, increased ethnic tensions, </w:t>
            </w:r>
            <w:r w:rsidR="003148CB" w:rsidRPr="003148CB">
              <w:rPr>
                <w:rFonts w:asciiTheme="majorHAnsi" w:eastAsia="Times New Roman" w:hAnsiTheme="majorHAnsi" w:cs="Times New Roman"/>
                <w:sz w:val="18"/>
                <w:szCs w:val="18"/>
                <w:lang w:val="en-US"/>
              </w:rPr>
              <w:t> </w:t>
            </w:r>
          </w:p>
        </w:tc>
        <w:tc>
          <w:tcPr>
            <w:tcW w:w="1640" w:type="dxa"/>
            <w:shd w:val="clear" w:color="auto" w:fill="auto"/>
            <w:vAlign w:val="center"/>
            <w:hideMark/>
          </w:tcPr>
          <w:p w14:paraId="42CA0666" w14:textId="1F9FEFB9" w:rsidR="003148CB" w:rsidRPr="003148CB" w:rsidRDefault="007B06DD" w:rsidP="003148CB">
            <w:pPr>
              <w:spacing w:after="0" w:line="240" w:lineRule="auto"/>
              <w:jc w:val="center"/>
              <w:rPr>
                <w:rFonts w:asciiTheme="majorHAnsi" w:eastAsia="Times New Roman" w:hAnsiTheme="majorHAnsi" w:cs="Times New Roman"/>
                <w:color w:val="000000"/>
                <w:sz w:val="18"/>
                <w:szCs w:val="18"/>
                <w:lang w:val="en-US"/>
              </w:rPr>
            </w:pPr>
            <w:r w:rsidRPr="0073101D">
              <w:rPr>
                <w:rFonts w:asciiTheme="majorHAnsi" w:eastAsia="Times New Roman" w:hAnsiTheme="majorHAnsi" w:cs="Times New Roman"/>
                <w:color w:val="000000"/>
                <w:sz w:val="18"/>
                <w:szCs w:val="18"/>
                <w:lang w:val="en-US"/>
              </w:rPr>
              <w:t>Ongoing</w:t>
            </w:r>
            <w:r w:rsidR="003148CB" w:rsidRPr="003148CB">
              <w:rPr>
                <w:rFonts w:asciiTheme="majorHAnsi" w:eastAsia="Times New Roman" w:hAnsiTheme="majorHAnsi" w:cs="Times New Roman"/>
                <w:color w:val="000000"/>
                <w:sz w:val="18"/>
                <w:szCs w:val="18"/>
                <w:lang w:val="en-US"/>
              </w:rPr>
              <w:t> </w:t>
            </w:r>
          </w:p>
        </w:tc>
        <w:tc>
          <w:tcPr>
            <w:tcW w:w="2020" w:type="dxa"/>
            <w:shd w:val="clear" w:color="auto" w:fill="auto"/>
            <w:vAlign w:val="center"/>
            <w:hideMark/>
          </w:tcPr>
          <w:p w14:paraId="5B645EE7" w14:textId="338AA98F" w:rsidR="003148CB" w:rsidRPr="003148CB" w:rsidRDefault="003148CB" w:rsidP="003148CB">
            <w:pPr>
              <w:spacing w:after="0" w:line="240" w:lineRule="auto"/>
              <w:jc w:val="center"/>
              <w:rPr>
                <w:rFonts w:asciiTheme="majorHAnsi" w:eastAsia="Times New Roman" w:hAnsiTheme="majorHAnsi" w:cs="Times New Roman"/>
                <w:color w:val="000000"/>
                <w:sz w:val="18"/>
                <w:szCs w:val="18"/>
                <w:lang w:val="en-US"/>
              </w:rPr>
            </w:pPr>
            <w:r w:rsidRPr="003148CB">
              <w:rPr>
                <w:rFonts w:asciiTheme="majorHAnsi" w:eastAsia="Times New Roman" w:hAnsiTheme="majorHAnsi" w:cs="Times New Roman"/>
                <w:color w:val="000000"/>
                <w:sz w:val="18"/>
                <w:szCs w:val="18"/>
                <w:lang w:val="en-US"/>
              </w:rPr>
              <w:t> </w:t>
            </w:r>
            <w:r w:rsidR="007B06DD" w:rsidRPr="0073101D">
              <w:rPr>
                <w:rFonts w:asciiTheme="majorHAnsi" w:eastAsia="Times New Roman" w:hAnsiTheme="majorHAnsi" w:cs="Times New Roman"/>
                <w:color w:val="000000"/>
                <w:sz w:val="18"/>
                <w:szCs w:val="18"/>
                <w:lang w:val="en-US"/>
              </w:rPr>
              <w:t>NGO monitoring reports, INSO daily &amp; weekly reports, media, OCHA reports</w:t>
            </w:r>
          </w:p>
        </w:tc>
        <w:tc>
          <w:tcPr>
            <w:tcW w:w="1520" w:type="dxa"/>
            <w:shd w:val="clear" w:color="auto" w:fill="auto"/>
            <w:vAlign w:val="center"/>
            <w:hideMark/>
          </w:tcPr>
          <w:p w14:paraId="3499BAAE" w14:textId="44A2D9D2" w:rsidR="003148CB" w:rsidRPr="003148CB" w:rsidRDefault="007B06DD" w:rsidP="003148CB">
            <w:pPr>
              <w:spacing w:after="0" w:line="240" w:lineRule="auto"/>
              <w:jc w:val="center"/>
              <w:rPr>
                <w:rFonts w:asciiTheme="majorHAnsi" w:eastAsia="Times New Roman" w:hAnsiTheme="majorHAnsi" w:cs="Times New Roman"/>
                <w:color w:val="000000"/>
                <w:sz w:val="18"/>
                <w:szCs w:val="18"/>
                <w:lang w:val="en-US"/>
              </w:rPr>
            </w:pPr>
            <w:r w:rsidRPr="0073101D">
              <w:rPr>
                <w:rFonts w:asciiTheme="majorHAnsi" w:eastAsia="Times New Roman" w:hAnsiTheme="majorHAnsi" w:cs="Times New Roman"/>
                <w:color w:val="000000"/>
                <w:sz w:val="18"/>
                <w:szCs w:val="18"/>
                <w:lang w:val="en-US"/>
              </w:rPr>
              <w:t>Political tensions, inter-community violence</w:t>
            </w:r>
            <w:r w:rsidR="003148CB" w:rsidRPr="003148CB">
              <w:rPr>
                <w:rFonts w:asciiTheme="majorHAnsi" w:eastAsia="Times New Roman" w:hAnsiTheme="majorHAnsi" w:cs="Times New Roman"/>
                <w:color w:val="000000"/>
                <w:sz w:val="18"/>
                <w:szCs w:val="18"/>
                <w:lang w:val="en-US"/>
              </w:rPr>
              <w:t> </w:t>
            </w:r>
          </w:p>
        </w:tc>
        <w:tc>
          <w:tcPr>
            <w:tcW w:w="1780" w:type="dxa"/>
            <w:shd w:val="clear" w:color="auto" w:fill="auto"/>
            <w:vAlign w:val="center"/>
            <w:hideMark/>
          </w:tcPr>
          <w:p w14:paraId="089B7B3B" w14:textId="1118C94E" w:rsidR="003148CB" w:rsidRPr="003148CB" w:rsidRDefault="007B06DD" w:rsidP="003148CB">
            <w:pPr>
              <w:spacing w:after="0" w:line="240" w:lineRule="auto"/>
              <w:jc w:val="center"/>
              <w:rPr>
                <w:rFonts w:asciiTheme="majorHAnsi" w:eastAsia="Times New Roman" w:hAnsiTheme="majorHAnsi" w:cs="Times New Roman"/>
                <w:color w:val="000000"/>
                <w:sz w:val="18"/>
                <w:szCs w:val="18"/>
                <w:lang w:val="en-US"/>
              </w:rPr>
            </w:pPr>
            <w:r w:rsidRPr="003148CB">
              <w:rPr>
                <w:rFonts w:asciiTheme="majorHAnsi" w:eastAsia="Times New Roman" w:hAnsiTheme="majorHAnsi" w:cs="Times New Roman"/>
                <w:color w:val="000000"/>
                <w:sz w:val="18"/>
                <w:szCs w:val="18"/>
                <w:lang w:val="en-US"/>
              </w:rPr>
              <w:t>Security Manager - Hassam Farooq</w:t>
            </w:r>
            <w:r w:rsidR="003148CB" w:rsidRPr="003148CB">
              <w:rPr>
                <w:rFonts w:asciiTheme="majorHAnsi" w:eastAsia="Times New Roman" w:hAnsiTheme="majorHAnsi" w:cs="Times New Roman"/>
                <w:color w:val="000000"/>
                <w:sz w:val="18"/>
                <w:szCs w:val="18"/>
                <w:lang w:val="en-US"/>
              </w:rPr>
              <w:t> </w:t>
            </w:r>
          </w:p>
        </w:tc>
      </w:tr>
      <w:tr w:rsidR="003148CB" w:rsidRPr="003148CB" w14:paraId="75ACB347" w14:textId="77777777" w:rsidTr="0073101D">
        <w:trPr>
          <w:trHeight w:val="290"/>
        </w:trPr>
        <w:tc>
          <w:tcPr>
            <w:tcW w:w="1200" w:type="dxa"/>
            <w:shd w:val="clear" w:color="000000" w:fill="305496"/>
            <w:vAlign w:val="center"/>
            <w:hideMark/>
          </w:tcPr>
          <w:p w14:paraId="7863CEA7" w14:textId="77777777" w:rsidR="003148CB" w:rsidRPr="003148CB" w:rsidRDefault="003148CB" w:rsidP="003148CB">
            <w:pPr>
              <w:spacing w:after="0" w:line="240" w:lineRule="auto"/>
              <w:rPr>
                <w:rFonts w:asciiTheme="majorHAnsi" w:eastAsia="Times New Roman" w:hAnsiTheme="majorHAnsi" w:cs="Times New Roman"/>
                <w:color w:val="FFFFFF"/>
                <w:sz w:val="18"/>
                <w:szCs w:val="18"/>
                <w:lang w:val="en-US"/>
              </w:rPr>
            </w:pPr>
            <w:r w:rsidRPr="003148CB">
              <w:rPr>
                <w:rFonts w:asciiTheme="majorHAnsi" w:eastAsia="Times New Roman" w:hAnsiTheme="majorHAnsi" w:cs="Times New Roman"/>
                <w:color w:val="FFFFFF"/>
                <w:sz w:val="18"/>
                <w:szCs w:val="18"/>
                <w:lang w:val="en-US"/>
              </w:rPr>
              <w:t> </w:t>
            </w:r>
          </w:p>
        </w:tc>
        <w:tc>
          <w:tcPr>
            <w:tcW w:w="1860" w:type="dxa"/>
            <w:shd w:val="clear" w:color="auto" w:fill="auto"/>
            <w:vAlign w:val="center"/>
            <w:hideMark/>
          </w:tcPr>
          <w:p w14:paraId="27FBE484" w14:textId="77777777" w:rsidR="003148CB" w:rsidRPr="003148CB" w:rsidRDefault="003148CB" w:rsidP="003148CB">
            <w:pPr>
              <w:spacing w:after="0" w:line="240" w:lineRule="auto"/>
              <w:jc w:val="center"/>
              <w:rPr>
                <w:rFonts w:asciiTheme="majorHAnsi" w:eastAsia="Times New Roman" w:hAnsiTheme="majorHAnsi" w:cs="Times New Roman"/>
                <w:sz w:val="18"/>
                <w:szCs w:val="18"/>
                <w:lang w:val="en-US"/>
              </w:rPr>
            </w:pPr>
            <w:r w:rsidRPr="003148CB">
              <w:rPr>
                <w:rFonts w:asciiTheme="majorHAnsi" w:eastAsia="Times New Roman" w:hAnsiTheme="majorHAnsi" w:cs="Times New Roman"/>
                <w:sz w:val="18"/>
                <w:szCs w:val="18"/>
                <w:lang w:val="en-US"/>
              </w:rPr>
              <w:t> </w:t>
            </w:r>
          </w:p>
        </w:tc>
        <w:tc>
          <w:tcPr>
            <w:tcW w:w="1640" w:type="dxa"/>
            <w:shd w:val="clear" w:color="auto" w:fill="auto"/>
            <w:vAlign w:val="center"/>
            <w:hideMark/>
          </w:tcPr>
          <w:p w14:paraId="057A5B92" w14:textId="77777777" w:rsidR="003148CB" w:rsidRPr="003148CB" w:rsidRDefault="003148CB" w:rsidP="003148CB">
            <w:pPr>
              <w:spacing w:after="0" w:line="240" w:lineRule="auto"/>
              <w:jc w:val="center"/>
              <w:rPr>
                <w:rFonts w:asciiTheme="majorHAnsi" w:eastAsia="Times New Roman" w:hAnsiTheme="majorHAnsi" w:cs="Times New Roman"/>
                <w:color w:val="000000"/>
                <w:sz w:val="18"/>
                <w:szCs w:val="18"/>
                <w:lang w:val="en-US"/>
              </w:rPr>
            </w:pPr>
            <w:r w:rsidRPr="003148CB">
              <w:rPr>
                <w:rFonts w:asciiTheme="majorHAnsi" w:eastAsia="Times New Roman" w:hAnsiTheme="majorHAnsi" w:cs="Times New Roman"/>
                <w:color w:val="000000"/>
                <w:sz w:val="18"/>
                <w:szCs w:val="18"/>
                <w:lang w:val="en-US"/>
              </w:rPr>
              <w:t> </w:t>
            </w:r>
          </w:p>
        </w:tc>
        <w:tc>
          <w:tcPr>
            <w:tcW w:w="2020" w:type="dxa"/>
            <w:shd w:val="clear" w:color="auto" w:fill="auto"/>
            <w:vAlign w:val="center"/>
            <w:hideMark/>
          </w:tcPr>
          <w:p w14:paraId="4217ABAF" w14:textId="77777777" w:rsidR="003148CB" w:rsidRPr="003148CB" w:rsidRDefault="003148CB" w:rsidP="003148CB">
            <w:pPr>
              <w:spacing w:after="0" w:line="240" w:lineRule="auto"/>
              <w:jc w:val="center"/>
              <w:rPr>
                <w:rFonts w:asciiTheme="majorHAnsi" w:eastAsia="Times New Roman" w:hAnsiTheme="majorHAnsi" w:cs="Times New Roman"/>
                <w:color w:val="000000"/>
                <w:sz w:val="18"/>
                <w:szCs w:val="18"/>
                <w:lang w:val="en-US"/>
              </w:rPr>
            </w:pPr>
            <w:r w:rsidRPr="003148CB">
              <w:rPr>
                <w:rFonts w:asciiTheme="majorHAnsi" w:eastAsia="Times New Roman" w:hAnsiTheme="majorHAnsi" w:cs="Times New Roman"/>
                <w:color w:val="000000"/>
                <w:sz w:val="18"/>
                <w:szCs w:val="18"/>
                <w:lang w:val="en-US"/>
              </w:rPr>
              <w:t> </w:t>
            </w:r>
          </w:p>
        </w:tc>
        <w:tc>
          <w:tcPr>
            <w:tcW w:w="1520" w:type="dxa"/>
            <w:shd w:val="clear" w:color="auto" w:fill="auto"/>
            <w:vAlign w:val="center"/>
            <w:hideMark/>
          </w:tcPr>
          <w:p w14:paraId="21222288" w14:textId="77777777" w:rsidR="003148CB" w:rsidRPr="003148CB" w:rsidRDefault="003148CB" w:rsidP="003148CB">
            <w:pPr>
              <w:spacing w:after="0" w:line="240" w:lineRule="auto"/>
              <w:jc w:val="center"/>
              <w:rPr>
                <w:rFonts w:asciiTheme="majorHAnsi" w:eastAsia="Times New Roman" w:hAnsiTheme="majorHAnsi" w:cs="Times New Roman"/>
                <w:color w:val="000000"/>
                <w:sz w:val="18"/>
                <w:szCs w:val="18"/>
                <w:lang w:val="en-US"/>
              </w:rPr>
            </w:pPr>
            <w:r w:rsidRPr="003148CB">
              <w:rPr>
                <w:rFonts w:asciiTheme="majorHAnsi" w:eastAsia="Times New Roman" w:hAnsiTheme="majorHAnsi" w:cs="Times New Roman"/>
                <w:color w:val="000000"/>
                <w:sz w:val="18"/>
                <w:szCs w:val="18"/>
                <w:lang w:val="en-US"/>
              </w:rPr>
              <w:t> </w:t>
            </w:r>
          </w:p>
        </w:tc>
        <w:tc>
          <w:tcPr>
            <w:tcW w:w="1780" w:type="dxa"/>
            <w:shd w:val="clear" w:color="auto" w:fill="auto"/>
            <w:vAlign w:val="center"/>
            <w:hideMark/>
          </w:tcPr>
          <w:p w14:paraId="35937999" w14:textId="77777777" w:rsidR="003148CB" w:rsidRPr="003148CB" w:rsidRDefault="003148CB" w:rsidP="003148CB">
            <w:pPr>
              <w:spacing w:after="0" w:line="240" w:lineRule="auto"/>
              <w:jc w:val="center"/>
              <w:rPr>
                <w:rFonts w:asciiTheme="majorHAnsi" w:eastAsia="Times New Roman" w:hAnsiTheme="majorHAnsi" w:cs="Times New Roman"/>
                <w:color w:val="000000"/>
                <w:sz w:val="18"/>
                <w:szCs w:val="18"/>
                <w:lang w:val="en-US"/>
              </w:rPr>
            </w:pPr>
            <w:r w:rsidRPr="003148CB">
              <w:rPr>
                <w:rFonts w:asciiTheme="majorHAnsi" w:eastAsia="Times New Roman" w:hAnsiTheme="majorHAnsi" w:cs="Times New Roman"/>
                <w:color w:val="000000"/>
                <w:sz w:val="18"/>
                <w:szCs w:val="18"/>
                <w:lang w:val="en-US"/>
              </w:rPr>
              <w:t> </w:t>
            </w:r>
          </w:p>
        </w:tc>
      </w:tr>
      <w:tr w:rsidR="003148CB" w:rsidRPr="003148CB" w14:paraId="126C44E4" w14:textId="77777777" w:rsidTr="0073101D">
        <w:trPr>
          <w:trHeight w:val="290"/>
        </w:trPr>
        <w:tc>
          <w:tcPr>
            <w:tcW w:w="1200" w:type="dxa"/>
            <w:shd w:val="clear" w:color="000000" w:fill="305496"/>
            <w:vAlign w:val="center"/>
            <w:hideMark/>
          </w:tcPr>
          <w:p w14:paraId="7D669CAE" w14:textId="77777777" w:rsidR="003148CB" w:rsidRPr="003148CB" w:rsidRDefault="003148CB" w:rsidP="003148CB">
            <w:pPr>
              <w:spacing w:after="0" w:line="240" w:lineRule="auto"/>
              <w:rPr>
                <w:rFonts w:asciiTheme="majorHAnsi" w:eastAsia="Times New Roman" w:hAnsiTheme="majorHAnsi" w:cs="Times New Roman"/>
                <w:color w:val="FFFFFF"/>
                <w:sz w:val="18"/>
                <w:szCs w:val="18"/>
                <w:lang w:val="en-US"/>
              </w:rPr>
            </w:pPr>
            <w:r w:rsidRPr="003148CB">
              <w:rPr>
                <w:rFonts w:asciiTheme="majorHAnsi" w:eastAsia="Times New Roman" w:hAnsiTheme="majorHAnsi" w:cs="Times New Roman"/>
                <w:color w:val="FFFFFF"/>
                <w:sz w:val="18"/>
                <w:szCs w:val="18"/>
                <w:lang w:val="en-US"/>
              </w:rPr>
              <w:t> </w:t>
            </w:r>
          </w:p>
        </w:tc>
        <w:tc>
          <w:tcPr>
            <w:tcW w:w="1860" w:type="dxa"/>
            <w:shd w:val="clear" w:color="auto" w:fill="auto"/>
            <w:vAlign w:val="center"/>
            <w:hideMark/>
          </w:tcPr>
          <w:p w14:paraId="6495C302" w14:textId="77777777" w:rsidR="003148CB" w:rsidRPr="003148CB" w:rsidRDefault="003148CB" w:rsidP="003148CB">
            <w:pPr>
              <w:spacing w:after="0" w:line="240" w:lineRule="auto"/>
              <w:jc w:val="center"/>
              <w:rPr>
                <w:rFonts w:asciiTheme="majorHAnsi" w:eastAsia="Times New Roman" w:hAnsiTheme="majorHAnsi" w:cs="Times New Roman"/>
                <w:sz w:val="18"/>
                <w:szCs w:val="18"/>
                <w:lang w:val="en-US"/>
              </w:rPr>
            </w:pPr>
            <w:r w:rsidRPr="003148CB">
              <w:rPr>
                <w:rFonts w:asciiTheme="majorHAnsi" w:eastAsia="Times New Roman" w:hAnsiTheme="majorHAnsi" w:cs="Times New Roman"/>
                <w:sz w:val="18"/>
                <w:szCs w:val="18"/>
                <w:lang w:val="en-US"/>
              </w:rPr>
              <w:t> </w:t>
            </w:r>
          </w:p>
        </w:tc>
        <w:tc>
          <w:tcPr>
            <w:tcW w:w="1640" w:type="dxa"/>
            <w:shd w:val="clear" w:color="auto" w:fill="auto"/>
            <w:vAlign w:val="center"/>
            <w:hideMark/>
          </w:tcPr>
          <w:p w14:paraId="6067110C" w14:textId="77777777" w:rsidR="003148CB" w:rsidRPr="003148CB" w:rsidRDefault="003148CB" w:rsidP="003148CB">
            <w:pPr>
              <w:spacing w:after="0" w:line="240" w:lineRule="auto"/>
              <w:jc w:val="center"/>
              <w:rPr>
                <w:rFonts w:asciiTheme="majorHAnsi" w:eastAsia="Times New Roman" w:hAnsiTheme="majorHAnsi" w:cs="Times New Roman"/>
                <w:color w:val="000000"/>
                <w:sz w:val="18"/>
                <w:szCs w:val="18"/>
                <w:lang w:val="en-US"/>
              </w:rPr>
            </w:pPr>
            <w:r w:rsidRPr="003148CB">
              <w:rPr>
                <w:rFonts w:asciiTheme="majorHAnsi" w:eastAsia="Times New Roman" w:hAnsiTheme="majorHAnsi" w:cs="Times New Roman"/>
                <w:color w:val="000000"/>
                <w:sz w:val="18"/>
                <w:szCs w:val="18"/>
                <w:lang w:val="en-US"/>
              </w:rPr>
              <w:t> </w:t>
            </w:r>
          </w:p>
        </w:tc>
        <w:tc>
          <w:tcPr>
            <w:tcW w:w="2020" w:type="dxa"/>
            <w:shd w:val="clear" w:color="auto" w:fill="auto"/>
            <w:vAlign w:val="center"/>
            <w:hideMark/>
          </w:tcPr>
          <w:p w14:paraId="6D05D3B8" w14:textId="77777777" w:rsidR="003148CB" w:rsidRPr="003148CB" w:rsidRDefault="003148CB" w:rsidP="003148CB">
            <w:pPr>
              <w:spacing w:after="0" w:line="240" w:lineRule="auto"/>
              <w:jc w:val="center"/>
              <w:rPr>
                <w:rFonts w:asciiTheme="majorHAnsi" w:eastAsia="Times New Roman" w:hAnsiTheme="majorHAnsi" w:cs="Times New Roman"/>
                <w:color w:val="000000"/>
                <w:sz w:val="18"/>
                <w:szCs w:val="18"/>
                <w:lang w:val="en-US"/>
              </w:rPr>
            </w:pPr>
            <w:r w:rsidRPr="003148CB">
              <w:rPr>
                <w:rFonts w:asciiTheme="majorHAnsi" w:eastAsia="Times New Roman" w:hAnsiTheme="majorHAnsi" w:cs="Times New Roman"/>
                <w:color w:val="000000"/>
                <w:sz w:val="18"/>
                <w:szCs w:val="18"/>
                <w:lang w:val="en-US"/>
              </w:rPr>
              <w:t> </w:t>
            </w:r>
          </w:p>
        </w:tc>
        <w:tc>
          <w:tcPr>
            <w:tcW w:w="1520" w:type="dxa"/>
            <w:shd w:val="clear" w:color="auto" w:fill="auto"/>
            <w:vAlign w:val="center"/>
            <w:hideMark/>
          </w:tcPr>
          <w:p w14:paraId="13983C4C" w14:textId="77777777" w:rsidR="003148CB" w:rsidRPr="003148CB" w:rsidRDefault="003148CB" w:rsidP="003148CB">
            <w:pPr>
              <w:spacing w:after="0" w:line="240" w:lineRule="auto"/>
              <w:jc w:val="center"/>
              <w:rPr>
                <w:rFonts w:asciiTheme="majorHAnsi" w:eastAsia="Times New Roman" w:hAnsiTheme="majorHAnsi" w:cs="Times New Roman"/>
                <w:color w:val="000000"/>
                <w:sz w:val="18"/>
                <w:szCs w:val="18"/>
                <w:lang w:val="en-US"/>
              </w:rPr>
            </w:pPr>
            <w:r w:rsidRPr="003148CB">
              <w:rPr>
                <w:rFonts w:asciiTheme="majorHAnsi" w:eastAsia="Times New Roman" w:hAnsiTheme="majorHAnsi" w:cs="Times New Roman"/>
                <w:color w:val="000000"/>
                <w:sz w:val="18"/>
                <w:szCs w:val="18"/>
                <w:lang w:val="en-US"/>
              </w:rPr>
              <w:t> </w:t>
            </w:r>
          </w:p>
        </w:tc>
        <w:tc>
          <w:tcPr>
            <w:tcW w:w="1780" w:type="dxa"/>
            <w:shd w:val="clear" w:color="auto" w:fill="auto"/>
            <w:vAlign w:val="center"/>
            <w:hideMark/>
          </w:tcPr>
          <w:p w14:paraId="524DEC3A" w14:textId="77777777" w:rsidR="003148CB" w:rsidRPr="003148CB" w:rsidRDefault="003148CB" w:rsidP="003148CB">
            <w:pPr>
              <w:spacing w:after="0" w:line="240" w:lineRule="auto"/>
              <w:jc w:val="center"/>
              <w:rPr>
                <w:rFonts w:asciiTheme="majorHAnsi" w:eastAsia="Times New Roman" w:hAnsiTheme="majorHAnsi" w:cs="Times New Roman"/>
                <w:color w:val="000000"/>
                <w:sz w:val="18"/>
                <w:szCs w:val="18"/>
                <w:lang w:val="en-US"/>
              </w:rPr>
            </w:pPr>
            <w:r w:rsidRPr="003148CB">
              <w:rPr>
                <w:rFonts w:asciiTheme="majorHAnsi" w:eastAsia="Times New Roman" w:hAnsiTheme="majorHAnsi" w:cs="Times New Roman"/>
                <w:color w:val="000000"/>
                <w:sz w:val="18"/>
                <w:szCs w:val="18"/>
                <w:lang w:val="en-US"/>
              </w:rPr>
              <w:t> </w:t>
            </w:r>
          </w:p>
        </w:tc>
      </w:tr>
    </w:tbl>
    <w:p w14:paraId="1EDE6261" w14:textId="77777777" w:rsidR="003148CB" w:rsidRPr="007B06DD" w:rsidRDefault="003148CB" w:rsidP="006B7E2F">
      <w:pPr>
        <w:rPr>
          <w:highlight w:val="yellow"/>
          <w:lang w:val="en-US"/>
        </w:rPr>
      </w:pPr>
    </w:p>
    <w:p w14:paraId="251456B0" w14:textId="77777777" w:rsidR="00655333" w:rsidRPr="00FB0755" w:rsidRDefault="00655333" w:rsidP="00655333">
      <w:pPr>
        <w:pStyle w:val="Heading1"/>
      </w:pPr>
      <w:bookmarkStart w:id="30" w:name="_Toc487489406"/>
      <w:bookmarkStart w:id="31" w:name="_Toc35268858"/>
      <w:bookmarkStart w:id="32" w:name="_Toc133070489"/>
      <w:r w:rsidRPr="00655333">
        <w:t>Emergency</w:t>
      </w:r>
      <w:r w:rsidRPr="00FB0755">
        <w:t xml:space="preserve"> </w:t>
      </w:r>
      <w:r>
        <w:t>Preparedness Action</w:t>
      </w:r>
      <w:r w:rsidRPr="00FB0755">
        <w:t xml:space="preserve"> Plan</w:t>
      </w:r>
      <w:bookmarkEnd w:id="30"/>
      <w:bookmarkEnd w:id="31"/>
      <w:bookmarkEnd w:id="32"/>
    </w:p>
    <w:p w14:paraId="184E651F" w14:textId="77777777" w:rsidR="00655333" w:rsidRPr="004768DF" w:rsidRDefault="00655333" w:rsidP="00655333">
      <w:pPr>
        <w:rPr>
          <w:b/>
          <w:sz w:val="24"/>
        </w:rPr>
      </w:pPr>
      <w:r w:rsidRPr="004768DF">
        <w:rPr>
          <w:b/>
          <w:i/>
          <w:sz w:val="24"/>
        </w:rPr>
        <w:t>This table is the most important part of the Emergency Preparedness Plan document!</w:t>
      </w:r>
    </w:p>
    <w:p w14:paraId="128A1F2C" w14:textId="77777777" w:rsidR="00655333" w:rsidRPr="000266A2" w:rsidRDefault="00655333" w:rsidP="00655333">
      <w:pPr>
        <w:jc w:val="both"/>
      </w:pPr>
      <w:r w:rsidRPr="004768DF">
        <w:t xml:space="preserve">The below table </w:t>
      </w:r>
      <w:r>
        <w:t xml:space="preserve">summarises the gap analysis and action plan produced in the workshop. Many interesting ideas were discussed, then filtered to focus on those required to implement the above emergency response scenarios. The highest priority activities have been </w:t>
      </w:r>
      <w:r w:rsidRPr="000266A2">
        <w:t>indicated in bold.</w:t>
      </w:r>
      <w:r>
        <w:t xml:space="preserve"> </w:t>
      </w:r>
      <w:r w:rsidRPr="000266A2">
        <w:t xml:space="preserve">Additional activities may be added in the next annual EPP </w:t>
      </w:r>
      <w:r>
        <w:t>update</w:t>
      </w:r>
      <w:r w:rsidRPr="000266A2">
        <w:t>.</w:t>
      </w:r>
    </w:p>
    <w:p w14:paraId="751407FF" w14:textId="235A3AEF" w:rsidR="00655333" w:rsidRDefault="00655333" w:rsidP="00512BBD">
      <w:pPr>
        <w:pStyle w:val="Caption"/>
        <w:spacing w:before="0" w:after="0" w:line="240" w:lineRule="auto"/>
      </w:pPr>
      <w:r w:rsidRPr="004768DF">
        <w:t xml:space="preserve">Table </w:t>
      </w:r>
      <w:r w:rsidR="00512BBD">
        <w:t>7</w:t>
      </w:r>
      <w:r w:rsidRPr="004768DF">
        <w:t>: E</w:t>
      </w:r>
      <w:r>
        <w:t>mergency Preparedness Action Plan</w:t>
      </w:r>
    </w:p>
    <w:p w14:paraId="1C83AE49" w14:textId="7CAF53BF" w:rsidR="00655333" w:rsidRDefault="00655333" w:rsidP="00655333">
      <w:pPr>
        <w:rPr>
          <w:i/>
          <w:iCs/>
          <w:sz w:val="20"/>
          <w:szCs w:val="20"/>
        </w:rPr>
      </w:pPr>
      <w:r w:rsidRPr="00BF56EA">
        <w:rPr>
          <w:i/>
          <w:iCs/>
          <w:sz w:val="20"/>
          <w:szCs w:val="20"/>
        </w:rPr>
        <w:t>(Copy paste the Emergency preparedness Action plan here once completed)</w:t>
      </w:r>
    </w:p>
    <w:p w14:paraId="6D2CD413" w14:textId="77777777" w:rsidR="0073659B" w:rsidRPr="00BF56EA" w:rsidRDefault="0073659B" w:rsidP="00655333">
      <w:pPr>
        <w:rPr>
          <w:i/>
          <w:iCs/>
          <w:sz w:val="20"/>
          <w:szCs w:val="20"/>
        </w:rPr>
      </w:pPr>
    </w:p>
    <w:p w14:paraId="3C1F76F6" w14:textId="3786B1A9" w:rsidR="002C0861" w:rsidRDefault="00655333" w:rsidP="002C0861">
      <w:pPr>
        <w:pStyle w:val="Heading1"/>
      </w:pPr>
      <w:bookmarkStart w:id="33" w:name="_Toc487489407"/>
      <w:bookmarkStart w:id="34" w:name="_Toc35268859"/>
      <w:bookmarkStart w:id="35" w:name="_Toc133070490"/>
      <w:r w:rsidRPr="00655333">
        <w:t>Implementation</w:t>
      </w:r>
      <w:r w:rsidRPr="004768DF">
        <w:t xml:space="preserve"> and Follow Up</w:t>
      </w:r>
      <w:bookmarkStart w:id="36" w:name="_Toc487489408"/>
      <w:bookmarkEnd w:id="33"/>
      <w:bookmarkEnd w:id="34"/>
      <w:bookmarkEnd w:id="35"/>
    </w:p>
    <w:p w14:paraId="2EF976FC" w14:textId="31BBF51E" w:rsidR="002C0861" w:rsidRDefault="0097201E" w:rsidP="00512BBD">
      <w:pPr>
        <w:pStyle w:val="Caption"/>
        <w:keepNext/>
        <w:numPr>
          <w:ilvl w:val="0"/>
          <w:numId w:val="27"/>
        </w:numPr>
        <w:suppressAutoHyphens w:val="0"/>
        <w:spacing w:before="0" w:after="0" w:line="240" w:lineRule="auto"/>
        <w:jc w:val="both"/>
        <w:rPr>
          <w:b w:val="0"/>
          <w:i/>
          <w:color w:val="auto"/>
          <w:sz w:val="22"/>
          <w:szCs w:val="22"/>
        </w:rPr>
      </w:pPr>
      <w:r w:rsidRPr="0073659B">
        <w:rPr>
          <w:b w:val="0"/>
          <w:i/>
          <w:color w:val="auto"/>
          <w:sz w:val="22"/>
          <w:szCs w:val="22"/>
        </w:rPr>
        <w:t>In the suggested tables, indicate</w:t>
      </w:r>
      <w:r w:rsidR="00655333" w:rsidRPr="0073659B">
        <w:rPr>
          <w:b w:val="0"/>
          <w:i/>
          <w:color w:val="auto"/>
          <w:sz w:val="22"/>
          <w:szCs w:val="22"/>
        </w:rPr>
        <w:t xml:space="preserve"> who is in charge of monitoring the implementation and progress of the plan at country level, and the frequency at which it should be updated or factors that would trigger an update (for ex. A deterioration of a security situation).  </w:t>
      </w:r>
    </w:p>
    <w:p w14:paraId="12B74283" w14:textId="77777777" w:rsidR="00512BBD" w:rsidRPr="00512BBD" w:rsidRDefault="00512BBD" w:rsidP="00512BBD">
      <w:pPr>
        <w:spacing w:after="0" w:line="240" w:lineRule="auto"/>
      </w:pPr>
    </w:p>
    <w:p w14:paraId="2A456840" w14:textId="583E2880" w:rsidR="002C0861" w:rsidRPr="002C0861" w:rsidRDefault="002C0861" w:rsidP="002C0861">
      <w:pPr>
        <w:pStyle w:val="Caption"/>
        <w:spacing w:before="0" w:after="0" w:line="240" w:lineRule="auto"/>
      </w:pPr>
      <w:r>
        <w:t xml:space="preserve">      Table </w:t>
      </w:r>
      <w:r w:rsidR="00512BBD">
        <w:t>8</w:t>
      </w:r>
      <w:r>
        <w:t>: EPP responsibilities</w:t>
      </w:r>
    </w:p>
    <w:tbl>
      <w:tblPr>
        <w:tblStyle w:val="GridTable7Colorful-Accent1"/>
        <w:tblW w:w="8545" w:type="dxa"/>
        <w:jc w:val="center"/>
        <w:tblBorders>
          <w:bottom w:val="single" w:sz="4" w:space="0" w:color="FFFFFF" w:themeColor="background1"/>
        </w:tblBorders>
        <w:tblLayout w:type="fixed"/>
        <w:tblLook w:val="0400" w:firstRow="0" w:lastRow="0" w:firstColumn="0" w:lastColumn="0" w:noHBand="0" w:noVBand="1"/>
      </w:tblPr>
      <w:tblGrid>
        <w:gridCol w:w="1345"/>
        <w:gridCol w:w="1890"/>
        <w:gridCol w:w="3240"/>
        <w:gridCol w:w="2070"/>
      </w:tblGrid>
      <w:tr w:rsidR="006B7E2F" w:rsidRPr="0073659B" w14:paraId="0492F71A" w14:textId="77777777" w:rsidTr="002B677F">
        <w:trPr>
          <w:cnfStyle w:val="000000100000" w:firstRow="0" w:lastRow="0" w:firstColumn="0" w:lastColumn="0" w:oddVBand="0" w:evenVBand="0" w:oddHBand="1" w:evenHBand="0" w:firstRowFirstColumn="0" w:firstRowLastColumn="0" w:lastRowFirstColumn="0" w:lastRowLastColumn="0"/>
          <w:trHeight w:val="220"/>
          <w:jc w:val="center"/>
        </w:trPr>
        <w:tc>
          <w:tcPr>
            <w:tcW w:w="1345" w:type="dxa"/>
            <w:shd w:val="clear" w:color="auto" w:fill="0F3068" w:themeFill="accent1" w:themeFillShade="BF"/>
          </w:tcPr>
          <w:p w14:paraId="4C18BA93" w14:textId="77777777" w:rsidR="006B7E2F" w:rsidRPr="002B677F" w:rsidRDefault="006B7E2F" w:rsidP="00B201D4">
            <w:pPr>
              <w:rPr>
                <w:b/>
                <w:color w:val="FFFFFF" w:themeColor="background1"/>
                <w:sz w:val="20"/>
                <w:szCs w:val="20"/>
              </w:rPr>
            </w:pPr>
            <w:r w:rsidRPr="002B677F">
              <w:rPr>
                <w:b/>
                <w:color w:val="FFFFFF" w:themeColor="background1"/>
                <w:sz w:val="20"/>
                <w:szCs w:val="20"/>
              </w:rPr>
              <w:t>EPP responsibility level</w:t>
            </w:r>
          </w:p>
        </w:tc>
        <w:tc>
          <w:tcPr>
            <w:tcW w:w="1890" w:type="dxa"/>
            <w:shd w:val="clear" w:color="auto" w:fill="0F3068" w:themeFill="accent1" w:themeFillShade="BF"/>
          </w:tcPr>
          <w:p w14:paraId="6BBA64ED" w14:textId="77777777" w:rsidR="006B7E2F" w:rsidRPr="002B677F" w:rsidRDefault="006B7E2F" w:rsidP="00B201D4">
            <w:pPr>
              <w:jc w:val="center"/>
              <w:rPr>
                <w:b/>
                <w:bCs/>
                <w:color w:val="FFFFFF" w:themeColor="background1"/>
                <w:sz w:val="20"/>
                <w:szCs w:val="20"/>
              </w:rPr>
            </w:pPr>
            <w:r w:rsidRPr="002B677F">
              <w:rPr>
                <w:b/>
                <w:bCs/>
                <w:color w:val="FFFFFF" w:themeColor="background1"/>
                <w:sz w:val="20"/>
                <w:szCs w:val="20"/>
              </w:rPr>
              <w:t xml:space="preserve">Overall </w:t>
            </w:r>
          </w:p>
        </w:tc>
        <w:tc>
          <w:tcPr>
            <w:tcW w:w="3240" w:type="dxa"/>
            <w:shd w:val="clear" w:color="auto" w:fill="0F3068" w:themeFill="accent1" w:themeFillShade="BF"/>
          </w:tcPr>
          <w:p w14:paraId="68BEDBE5" w14:textId="77777777" w:rsidR="006B7E2F" w:rsidRPr="002B677F" w:rsidRDefault="006B7E2F" w:rsidP="00B201D4">
            <w:pPr>
              <w:jc w:val="center"/>
              <w:rPr>
                <w:b/>
                <w:bCs/>
                <w:color w:val="FFFFFF" w:themeColor="background1"/>
                <w:sz w:val="20"/>
                <w:szCs w:val="20"/>
              </w:rPr>
            </w:pPr>
            <w:r w:rsidRPr="002B677F">
              <w:rPr>
                <w:b/>
                <w:bCs/>
                <w:color w:val="FFFFFF" w:themeColor="background1"/>
                <w:sz w:val="20"/>
                <w:szCs w:val="20"/>
              </w:rPr>
              <w:t xml:space="preserve">Follow-up </w:t>
            </w:r>
          </w:p>
          <w:p w14:paraId="7D06CD82" w14:textId="77777777" w:rsidR="006B7E2F" w:rsidRPr="002B677F" w:rsidRDefault="006B7E2F" w:rsidP="00B201D4">
            <w:pPr>
              <w:jc w:val="center"/>
              <w:rPr>
                <w:color w:val="FFFFFF" w:themeColor="background1"/>
                <w:sz w:val="20"/>
                <w:szCs w:val="20"/>
              </w:rPr>
            </w:pPr>
            <w:r w:rsidRPr="002B677F">
              <w:rPr>
                <w:color w:val="FFFFFF" w:themeColor="background1"/>
                <w:sz w:val="18"/>
                <w:szCs w:val="18"/>
              </w:rPr>
              <w:t>(follow-up on the action plan and annual EPP update)</w:t>
            </w:r>
          </w:p>
        </w:tc>
        <w:tc>
          <w:tcPr>
            <w:tcW w:w="2070" w:type="dxa"/>
            <w:shd w:val="clear" w:color="auto" w:fill="0F3068" w:themeFill="accent1" w:themeFillShade="BF"/>
          </w:tcPr>
          <w:p w14:paraId="0906F4F5" w14:textId="77777777" w:rsidR="006B7E2F" w:rsidRPr="002B677F" w:rsidRDefault="006B7E2F" w:rsidP="00B201D4">
            <w:pPr>
              <w:jc w:val="center"/>
              <w:rPr>
                <w:b/>
                <w:bCs/>
                <w:color w:val="FFFFFF" w:themeColor="background1"/>
                <w:sz w:val="20"/>
                <w:szCs w:val="20"/>
              </w:rPr>
            </w:pPr>
            <w:r w:rsidRPr="002B677F">
              <w:rPr>
                <w:b/>
                <w:bCs/>
                <w:color w:val="FFFFFF" w:themeColor="background1"/>
                <w:sz w:val="20"/>
                <w:szCs w:val="20"/>
              </w:rPr>
              <w:t>Activation &amp; leadership</w:t>
            </w:r>
          </w:p>
          <w:p w14:paraId="6AF010E0" w14:textId="0A979FAE" w:rsidR="006B7E2F" w:rsidRPr="002B677F" w:rsidRDefault="006B7E2F" w:rsidP="00B201D4">
            <w:pPr>
              <w:jc w:val="center"/>
              <w:rPr>
                <w:color w:val="FFFFFF" w:themeColor="background1"/>
                <w:sz w:val="20"/>
                <w:szCs w:val="20"/>
              </w:rPr>
            </w:pPr>
            <w:r w:rsidRPr="002B677F">
              <w:rPr>
                <w:color w:val="FFFFFF" w:themeColor="background1"/>
                <w:sz w:val="18"/>
                <w:szCs w:val="18"/>
              </w:rPr>
              <w:t>(in case a crisis strikes)</w:t>
            </w:r>
          </w:p>
        </w:tc>
      </w:tr>
      <w:tr w:rsidR="006B7E2F" w:rsidRPr="00434794" w14:paraId="2AC4E19F" w14:textId="77777777" w:rsidTr="002B677F">
        <w:trPr>
          <w:trHeight w:val="220"/>
          <w:jc w:val="center"/>
        </w:trPr>
        <w:tc>
          <w:tcPr>
            <w:tcW w:w="1345" w:type="dxa"/>
            <w:shd w:val="clear" w:color="auto" w:fill="0F3068" w:themeFill="accent1" w:themeFillShade="BF"/>
          </w:tcPr>
          <w:p w14:paraId="151E623C" w14:textId="77777777" w:rsidR="006B7E2F" w:rsidRPr="002B677F" w:rsidRDefault="006B7E2F" w:rsidP="00B201D4">
            <w:pPr>
              <w:rPr>
                <w:b/>
                <w:color w:val="FFFFFF" w:themeColor="background1"/>
                <w:sz w:val="20"/>
                <w:szCs w:val="20"/>
              </w:rPr>
            </w:pPr>
            <w:r w:rsidRPr="002B677F">
              <w:rPr>
                <w:b/>
                <w:color w:val="FFFFFF" w:themeColor="background1"/>
                <w:sz w:val="20"/>
                <w:szCs w:val="20"/>
              </w:rPr>
              <w:t>Responsible Person</w:t>
            </w:r>
          </w:p>
        </w:tc>
        <w:tc>
          <w:tcPr>
            <w:tcW w:w="1890" w:type="dxa"/>
          </w:tcPr>
          <w:p w14:paraId="49AB5DB4" w14:textId="77777777" w:rsidR="006B7E2F" w:rsidRPr="002B677F" w:rsidRDefault="006B7E2F" w:rsidP="00B201D4">
            <w:pPr>
              <w:jc w:val="center"/>
              <w:rPr>
                <w:color w:val="auto"/>
                <w:sz w:val="20"/>
                <w:szCs w:val="20"/>
              </w:rPr>
            </w:pPr>
            <w:r w:rsidRPr="002B677F">
              <w:rPr>
                <w:color w:val="auto"/>
                <w:sz w:val="20"/>
                <w:szCs w:val="20"/>
              </w:rPr>
              <w:t>Country Director</w:t>
            </w:r>
          </w:p>
        </w:tc>
        <w:tc>
          <w:tcPr>
            <w:tcW w:w="3240" w:type="dxa"/>
          </w:tcPr>
          <w:p w14:paraId="19582F6C" w14:textId="77777777" w:rsidR="0073659B" w:rsidRPr="002B677F" w:rsidRDefault="006B7E2F" w:rsidP="00B201D4">
            <w:pPr>
              <w:jc w:val="center"/>
              <w:rPr>
                <w:color w:val="auto"/>
                <w:sz w:val="20"/>
                <w:szCs w:val="20"/>
                <w:lang w:val="en-US"/>
              </w:rPr>
            </w:pPr>
            <w:r w:rsidRPr="002B677F">
              <w:rPr>
                <w:color w:val="auto"/>
                <w:sz w:val="20"/>
                <w:szCs w:val="20"/>
                <w:lang w:val="en-US"/>
              </w:rPr>
              <w:t>EXAMPLE</w:t>
            </w:r>
          </w:p>
          <w:p w14:paraId="4E36AE49" w14:textId="7C7E6E3E" w:rsidR="006B7E2F" w:rsidRPr="002B677F" w:rsidRDefault="006B7E2F" w:rsidP="00B201D4">
            <w:pPr>
              <w:jc w:val="center"/>
              <w:rPr>
                <w:color w:val="auto"/>
                <w:sz w:val="20"/>
                <w:szCs w:val="20"/>
              </w:rPr>
            </w:pPr>
            <w:proofErr w:type="spellStart"/>
            <w:r w:rsidRPr="002B677F">
              <w:rPr>
                <w:color w:val="auto"/>
                <w:sz w:val="20"/>
                <w:szCs w:val="20"/>
                <w:lang w:val="en-US"/>
              </w:rPr>
              <w:t>HoSO</w:t>
            </w:r>
            <w:proofErr w:type="spellEnd"/>
            <w:r w:rsidRPr="002B677F">
              <w:rPr>
                <w:color w:val="auto"/>
                <w:sz w:val="20"/>
                <w:szCs w:val="20"/>
                <w:lang w:val="en-US"/>
              </w:rPr>
              <w:t xml:space="preserve"> &amp; Livelihoods PM</w:t>
            </w:r>
          </w:p>
        </w:tc>
        <w:tc>
          <w:tcPr>
            <w:tcW w:w="2070" w:type="dxa"/>
          </w:tcPr>
          <w:p w14:paraId="4C047F64" w14:textId="5AB15C19" w:rsidR="0073659B" w:rsidRPr="002B677F" w:rsidRDefault="002C0861" w:rsidP="00B201D4">
            <w:pPr>
              <w:jc w:val="center"/>
              <w:rPr>
                <w:color w:val="auto"/>
                <w:sz w:val="20"/>
                <w:szCs w:val="20"/>
                <w:lang w:val="en-US"/>
              </w:rPr>
            </w:pPr>
            <w:r w:rsidRPr="002B677F">
              <w:rPr>
                <w:color w:val="auto"/>
                <w:sz w:val="20"/>
                <w:szCs w:val="20"/>
                <w:lang w:val="en-US"/>
              </w:rPr>
              <w:t>EXAMPLE</w:t>
            </w:r>
          </w:p>
          <w:p w14:paraId="22C915F1" w14:textId="496BEA33" w:rsidR="006B7E2F" w:rsidRPr="002B677F" w:rsidRDefault="006B7E2F" w:rsidP="00B201D4">
            <w:pPr>
              <w:jc w:val="center"/>
              <w:rPr>
                <w:color w:val="auto"/>
                <w:sz w:val="20"/>
                <w:szCs w:val="20"/>
              </w:rPr>
            </w:pPr>
            <w:proofErr w:type="spellStart"/>
            <w:r w:rsidRPr="002B677F">
              <w:rPr>
                <w:color w:val="auto"/>
                <w:sz w:val="20"/>
                <w:szCs w:val="20"/>
              </w:rPr>
              <w:t>HoSO</w:t>
            </w:r>
            <w:proofErr w:type="spellEnd"/>
            <w:r w:rsidRPr="002B677F">
              <w:rPr>
                <w:color w:val="auto"/>
                <w:sz w:val="20"/>
                <w:szCs w:val="20"/>
              </w:rPr>
              <w:t xml:space="preserve"> (Emergency Response Team Lead)</w:t>
            </w:r>
          </w:p>
        </w:tc>
      </w:tr>
    </w:tbl>
    <w:p w14:paraId="632ABFDF" w14:textId="77777777" w:rsidR="00512BBD" w:rsidRDefault="00512BBD" w:rsidP="002C0861">
      <w:pPr>
        <w:pStyle w:val="Caption"/>
        <w:spacing w:before="0" w:after="0" w:line="240" w:lineRule="auto"/>
      </w:pPr>
    </w:p>
    <w:p w14:paraId="7425B7E3" w14:textId="1E489FE4" w:rsidR="002C0861" w:rsidRPr="002C0861" w:rsidRDefault="002C0861" w:rsidP="002C0861">
      <w:pPr>
        <w:pStyle w:val="Caption"/>
        <w:spacing w:before="0" w:after="0" w:line="240" w:lineRule="auto"/>
      </w:pPr>
      <w:r>
        <w:t xml:space="preserve">      Table </w:t>
      </w:r>
      <w:r w:rsidR="00512BBD">
        <w:t>9</w:t>
      </w:r>
      <w:r>
        <w:t xml:space="preserve">: EPP </w:t>
      </w:r>
      <w:r w:rsidR="0097201E">
        <w:t>follow-up and update mechanism</w:t>
      </w:r>
    </w:p>
    <w:tbl>
      <w:tblPr>
        <w:tblStyle w:val="PINBasicTable"/>
        <w:tblW w:w="0" w:type="auto"/>
        <w:tblInd w:w="267" w:type="dxa"/>
        <w:tblBorders>
          <w:top w:val="single" w:sz="2" w:space="0" w:color="4682E4" w:themeColor="text2" w:themeTint="99"/>
          <w:left w:val="single" w:sz="2" w:space="0" w:color="4682E4" w:themeColor="text2" w:themeTint="99"/>
          <w:bottom w:val="single" w:sz="2" w:space="0" w:color="4682E4" w:themeColor="text2" w:themeTint="99"/>
          <w:right w:val="single" w:sz="2" w:space="0" w:color="4682E4" w:themeColor="text2" w:themeTint="99"/>
          <w:insideH w:val="single" w:sz="2" w:space="0" w:color="4682E4" w:themeColor="text2" w:themeTint="99"/>
          <w:insideV w:val="single" w:sz="2" w:space="0" w:color="4682E4" w:themeColor="text2" w:themeTint="99"/>
        </w:tblBorders>
        <w:tblLook w:val="04A0" w:firstRow="1" w:lastRow="0" w:firstColumn="1" w:lastColumn="0" w:noHBand="0" w:noVBand="1"/>
      </w:tblPr>
      <w:tblGrid>
        <w:gridCol w:w="1600"/>
        <w:gridCol w:w="1730"/>
        <w:gridCol w:w="5220"/>
      </w:tblGrid>
      <w:tr w:rsidR="002C0861" w14:paraId="43A8ED19" w14:textId="77777777" w:rsidTr="002B677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00" w:type="dxa"/>
            <w:shd w:val="clear" w:color="auto" w:fill="0F3068" w:themeFill="accent1" w:themeFillShade="BF"/>
          </w:tcPr>
          <w:p w14:paraId="540916CA" w14:textId="320C6E52" w:rsidR="002C0861" w:rsidRPr="002B677F" w:rsidRDefault="002C0861" w:rsidP="002C0861">
            <w:pPr>
              <w:rPr>
                <w:color w:val="FFFFFF" w:themeColor="background1"/>
                <w:sz w:val="20"/>
                <w:szCs w:val="20"/>
              </w:rPr>
            </w:pPr>
            <w:r w:rsidRPr="002B677F">
              <w:rPr>
                <w:color w:val="FFFFFF" w:themeColor="background1"/>
                <w:sz w:val="20"/>
                <w:szCs w:val="20"/>
              </w:rPr>
              <w:t>EPP section</w:t>
            </w:r>
          </w:p>
        </w:tc>
        <w:tc>
          <w:tcPr>
            <w:tcW w:w="1730" w:type="dxa"/>
            <w:shd w:val="clear" w:color="auto" w:fill="0F3068" w:themeFill="accent1" w:themeFillShade="BF"/>
          </w:tcPr>
          <w:p w14:paraId="7BBC210A" w14:textId="270FC29E" w:rsidR="002C0861" w:rsidRPr="002B677F" w:rsidRDefault="002C0861" w:rsidP="002C0861">
            <w:pPr>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2B677F">
              <w:rPr>
                <w:color w:val="FFFFFF" w:themeColor="background1"/>
                <w:sz w:val="20"/>
                <w:szCs w:val="20"/>
              </w:rPr>
              <w:t>RP</w:t>
            </w:r>
          </w:p>
        </w:tc>
        <w:tc>
          <w:tcPr>
            <w:tcW w:w="5220" w:type="dxa"/>
            <w:shd w:val="clear" w:color="auto" w:fill="0F3068" w:themeFill="accent1" w:themeFillShade="BF"/>
          </w:tcPr>
          <w:p w14:paraId="7B4C7EC8" w14:textId="6BE9F51A" w:rsidR="002C0861" w:rsidRPr="002B677F" w:rsidRDefault="002C0861" w:rsidP="002C0861">
            <w:pPr>
              <w:cnfStyle w:val="100000000000" w:firstRow="1" w:lastRow="0" w:firstColumn="0" w:lastColumn="0" w:oddVBand="0" w:evenVBand="0" w:oddHBand="0" w:evenHBand="0" w:firstRowFirstColumn="0" w:firstRowLastColumn="0" w:lastRowFirstColumn="0" w:lastRowLastColumn="0"/>
              <w:rPr>
                <w:color w:val="FFFFFF" w:themeColor="background1"/>
                <w:sz w:val="20"/>
                <w:szCs w:val="20"/>
              </w:rPr>
            </w:pPr>
            <w:r w:rsidRPr="002B677F">
              <w:rPr>
                <w:color w:val="FFFFFF" w:themeColor="background1"/>
                <w:sz w:val="20"/>
                <w:szCs w:val="20"/>
              </w:rPr>
              <w:t>Frequency</w:t>
            </w:r>
          </w:p>
        </w:tc>
      </w:tr>
      <w:tr w:rsidR="002C0861" w14:paraId="015B4817" w14:textId="77777777" w:rsidTr="002B677F">
        <w:tc>
          <w:tcPr>
            <w:cnfStyle w:val="001000000000" w:firstRow="0" w:lastRow="0" w:firstColumn="1" w:lastColumn="0" w:oddVBand="0" w:evenVBand="0" w:oddHBand="0" w:evenHBand="0" w:firstRowFirstColumn="0" w:firstRowLastColumn="0" w:lastRowFirstColumn="0" w:lastRowLastColumn="0"/>
            <w:tcW w:w="1600" w:type="dxa"/>
            <w:shd w:val="clear" w:color="auto" w:fill="0F3068" w:themeFill="accent1" w:themeFillShade="BF"/>
          </w:tcPr>
          <w:p w14:paraId="429CA243" w14:textId="6309F992" w:rsidR="002C0861" w:rsidRPr="0073659B" w:rsidRDefault="002C0861" w:rsidP="002C0861">
            <w:pPr>
              <w:rPr>
                <w:b/>
                <w:sz w:val="20"/>
                <w:szCs w:val="20"/>
              </w:rPr>
            </w:pPr>
            <w:r w:rsidRPr="002B677F">
              <w:rPr>
                <w:b/>
                <w:color w:val="FFFFFF" w:themeColor="background1"/>
                <w:sz w:val="20"/>
                <w:szCs w:val="20"/>
              </w:rPr>
              <w:t>EPP strategy</w:t>
            </w:r>
          </w:p>
        </w:tc>
        <w:tc>
          <w:tcPr>
            <w:tcW w:w="1730" w:type="dxa"/>
          </w:tcPr>
          <w:p w14:paraId="0E09B770" w14:textId="58BBA003" w:rsidR="002C0861" w:rsidRPr="0073659B" w:rsidRDefault="0073659B" w:rsidP="002C0861">
            <w:pPr>
              <w:cnfStyle w:val="000000000000" w:firstRow="0" w:lastRow="0" w:firstColumn="0" w:lastColumn="0" w:oddVBand="0" w:evenVBand="0" w:oddHBand="0" w:evenHBand="0" w:firstRowFirstColumn="0" w:firstRowLastColumn="0" w:lastRowFirstColumn="0" w:lastRowLastColumn="0"/>
              <w:rPr>
                <w:bCs/>
                <w:sz w:val="20"/>
                <w:szCs w:val="20"/>
              </w:rPr>
            </w:pPr>
            <w:r w:rsidRPr="0073659B">
              <w:rPr>
                <w:bCs/>
                <w:sz w:val="20"/>
                <w:szCs w:val="20"/>
              </w:rPr>
              <w:t xml:space="preserve">EXAMPLE: </w:t>
            </w:r>
            <w:proofErr w:type="spellStart"/>
            <w:r w:rsidR="002C0861" w:rsidRPr="0073659B">
              <w:rPr>
                <w:bCs/>
                <w:sz w:val="20"/>
                <w:szCs w:val="20"/>
              </w:rPr>
              <w:t>HoP</w:t>
            </w:r>
            <w:proofErr w:type="spellEnd"/>
            <w:r w:rsidR="002C0861" w:rsidRPr="0073659B">
              <w:rPr>
                <w:bCs/>
                <w:sz w:val="20"/>
                <w:szCs w:val="20"/>
              </w:rPr>
              <w:t>/PD</w:t>
            </w:r>
          </w:p>
        </w:tc>
        <w:tc>
          <w:tcPr>
            <w:tcW w:w="5220" w:type="dxa"/>
          </w:tcPr>
          <w:p w14:paraId="25CF0806" w14:textId="23D79F3A" w:rsidR="002C0861" w:rsidRPr="0073659B" w:rsidRDefault="0073659B" w:rsidP="002C0861">
            <w:pPr>
              <w:cnfStyle w:val="000000000000" w:firstRow="0" w:lastRow="0" w:firstColumn="0" w:lastColumn="0" w:oddVBand="0" w:evenVBand="0" w:oddHBand="0" w:evenHBand="0" w:firstRowFirstColumn="0" w:firstRowLastColumn="0" w:lastRowFirstColumn="0" w:lastRowLastColumn="0"/>
              <w:rPr>
                <w:bCs/>
                <w:sz w:val="20"/>
                <w:szCs w:val="20"/>
              </w:rPr>
            </w:pPr>
            <w:r w:rsidRPr="0073659B">
              <w:rPr>
                <w:bCs/>
                <w:sz w:val="20"/>
                <w:szCs w:val="20"/>
              </w:rPr>
              <w:t xml:space="preserve">EXAMPLE: </w:t>
            </w:r>
            <w:r w:rsidR="002C0861" w:rsidRPr="0073659B">
              <w:rPr>
                <w:bCs/>
                <w:sz w:val="20"/>
                <w:szCs w:val="20"/>
              </w:rPr>
              <w:t>Annually, by end of Q1</w:t>
            </w:r>
          </w:p>
        </w:tc>
      </w:tr>
      <w:tr w:rsidR="002C0861" w14:paraId="1C2DFF3E" w14:textId="77777777" w:rsidTr="002B677F">
        <w:tc>
          <w:tcPr>
            <w:cnfStyle w:val="001000000000" w:firstRow="0" w:lastRow="0" w:firstColumn="1" w:lastColumn="0" w:oddVBand="0" w:evenVBand="0" w:oddHBand="0" w:evenHBand="0" w:firstRowFirstColumn="0" w:firstRowLastColumn="0" w:lastRowFirstColumn="0" w:lastRowLastColumn="0"/>
            <w:tcW w:w="1600" w:type="dxa"/>
            <w:shd w:val="clear" w:color="auto" w:fill="0F3068" w:themeFill="accent1" w:themeFillShade="BF"/>
          </w:tcPr>
          <w:p w14:paraId="25E94CB6" w14:textId="3E9B4DF7" w:rsidR="002C0861" w:rsidRPr="0073659B" w:rsidRDefault="002C0861" w:rsidP="002C0861">
            <w:pPr>
              <w:rPr>
                <w:b/>
                <w:sz w:val="20"/>
                <w:szCs w:val="20"/>
              </w:rPr>
            </w:pPr>
            <w:r w:rsidRPr="002B677F">
              <w:rPr>
                <w:b/>
                <w:color w:val="FFFFFF" w:themeColor="background1"/>
                <w:sz w:val="20"/>
                <w:szCs w:val="20"/>
              </w:rPr>
              <w:t>EPP Action plan</w:t>
            </w:r>
          </w:p>
        </w:tc>
        <w:tc>
          <w:tcPr>
            <w:tcW w:w="1730" w:type="dxa"/>
          </w:tcPr>
          <w:p w14:paraId="023097FF" w14:textId="56B06DAA" w:rsidR="002C0861" w:rsidRPr="0073659B" w:rsidRDefault="0073659B" w:rsidP="002C0861">
            <w:pPr>
              <w:cnfStyle w:val="000000000000" w:firstRow="0" w:lastRow="0" w:firstColumn="0" w:lastColumn="0" w:oddVBand="0" w:evenVBand="0" w:oddHBand="0" w:evenHBand="0" w:firstRowFirstColumn="0" w:firstRowLastColumn="0" w:lastRowFirstColumn="0" w:lastRowLastColumn="0"/>
              <w:rPr>
                <w:bCs/>
                <w:sz w:val="20"/>
                <w:szCs w:val="20"/>
              </w:rPr>
            </w:pPr>
            <w:r w:rsidRPr="0073659B">
              <w:rPr>
                <w:bCs/>
                <w:sz w:val="20"/>
                <w:szCs w:val="20"/>
              </w:rPr>
              <w:t xml:space="preserve">EXAMPLE: </w:t>
            </w:r>
            <w:proofErr w:type="spellStart"/>
            <w:r w:rsidR="002C0861" w:rsidRPr="0073659B">
              <w:rPr>
                <w:bCs/>
                <w:sz w:val="20"/>
                <w:szCs w:val="20"/>
              </w:rPr>
              <w:t>HoSO</w:t>
            </w:r>
            <w:proofErr w:type="spellEnd"/>
            <w:r w:rsidR="002C0861" w:rsidRPr="0073659B">
              <w:rPr>
                <w:bCs/>
                <w:sz w:val="20"/>
                <w:szCs w:val="20"/>
              </w:rPr>
              <w:t xml:space="preserve"> + CD</w:t>
            </w:r>
          </w:p>
        </w:tc>
        <w:tc>
          <w:tcPr>
            <w:tcW w:w="5220" w:type="dxa"/>
          </w:tcPr>
          <w:p w14:paraId="16DADB9A" w14:textId="5EE32ABD" w:rsidR="0073659B" w:rsidRPr="0073659B" w:rsidRDefault="0073659B" w:rsidP="0073659B">
            <w:pPr>
              <w:cnfStyle w:val="000000000000" w:firstRow="0" w:lastRow="0" w:firstColumn="0" w:lastColumn="0" w:oddVBand="0" w:evenVBand="0" w:oddHBand="0" w:evenHBand="0" w:firstRowFirstColumn="0" w:firstRowLastColumn="0" w:lastRowFirstColumn="0" w:lastRowLastColumn="0"/>
              <w:rPr>
                <w:bCs/>
                <w:sz w:val="20"/>
                <w:szCs w:val="20"/>
              </w:rPr>
            </w:pPr>
            <w:r w:rsidRPr="0073659B">
              <w:rPr>
                <w:bCs/>
                <w:sz w:val="20"/>
                <w:szCs w:val="20"/>
              </w:rPr>
              <w:t>EXAMPLE</w:t>
            </w:r>
          </w:p>
          <w:p w14:paraId="0D028A7D" w14:textId="220437BC" w:rsidR="002C0861" w:rsidRPr="0073659B" w:rsidRDefault="002C0861" w:rsidP="002C0861">
            <w:pPr>
              <w:pStyle w:val="ListParagraph"/>
              <w:numPr>
                <w:ilvl w:val="0"/>
                <w:numId w:val="27"/>
              </w:numPr>
              <w:cnfStyle w:val="000000000000" w:firstRow="0" w:lastRow="0" w:firstColumn="0" w:lastColumn="0" w:oddVBand="0" w:evenVBand="0" w:oddHBand="0" w:evenHBand="0" w:firstRowFirstColumn="0" w:firstRowLastColumn="0" w:lastRowFirstColumn="0" w:lastRowLastColumn="0"/>
              <w:rPr>
                <w:bCs/>
                <w:sz w:val="20"/>
                <w:szCs w:val="20"/>
              </w:rPr>
            </w:pPr>
            <w:r w:rsidRPr="0073659B">
              <w:rPr>
                <w:bCs/>
                <w:sz w:val="20"/>
                <w:szCs w:val="20"/>
              </w:rPr>
              <w:t>In bi-monthly SMT meetings (</w:t>
            </w:r>
            <w:r w:rsidR="0073659B" w:rsidRPr="0073659B">
              <w:rPr>
                <w:bCs/>
                <w:sz w:val="20"/>
                <w:szCs w:val="20"/>
              </w:rPr>
              <w:t xml:space="preserve">lead: </w:t>
            </w:r>
            <w:proofErr w:type="spellStart"/>
            <w:r w:rsidRPr="0073659B">
              <w:rPr>
                <w:bCs/>
                <w:sz w:val="20"/>
                <w:szCs w:val="20"/>
              </w:rPr>
              <w:t>HoSO</w:t>
            </w:r>
            <w:proofErr w:type="spellEnd"/>
            <w:r w:rsidRPr="0073659B">
              <w:rPr>
                <w:bCs/>
                <w:sz w:val="20"/>
                <w:szCs w:val="20"/>
              </w:rPr>
              <w:t>)</w:t>
            </w:r>
          </w:p>
          <w:p w14:paraId="1D43C142" w14:textId="22B8BCD3" w:rsidR="002C0861" w:rsidRPr="0073659B" w:rsidRDefault="002C0861" w:rsidP="002C0861">
            <w:pPr>
              <w:pStyle w:val="ListParagraph"/>
              <w:numPr>
                <w:ilvl w:val="0"/>
                <w:numId w:val="27"/>
              </w:numPr>
              <w:cnfStyle w:val="000000000000" w:firstRow="0" w:lastRow="0" w:firstColumn="0" w:lastColumn="0" w:oddVBand="0" w:evenVBand="0" w:oddHBand="0" w:evenHBand="0" w:firstRowFirstColumn="0" w:firstRowLastColumn="0" w:lastRowFirstColumn="0" w:lastRowLastColumn="0"/>
              <w:rPr>
                <w:bCs/>
                <w:sz w:val="20"/>
                <w:szCs w:val="20"/>
              </w:rPr>
            </w:pPr>
            <w:r w:rsidRPr="0073659B">
              <w:rPr>
                <w:bCs/>
                <w:sz w:val="20"/>
                <w:szCs w:val="20"/>
              </w:rPr>
              <w:t>In semi-annual country reviews (</w:t>
            </w:r>
            <w:r w:rsidR="0073659B" w:rsidRPr="0073659B">
              <w:rPr>
                <w:bCs/>
                <w:sz w:val="20"/>
                <w:szCs w:val="20"/>
              </w:rPr>
              <w:t xml:space="preserve">lead: </w:t>
            </w:r>
            <w:r w:rsidRPr="0073659B">
              <w:rPr>
                <w:bCs/>
                <w:sz w:val="20"/>
                <w:szCs w:val="20"/>
              </w:rPr>
              <w:t>CD)</w:t>
            </w:r>
          </w:p>
        </w:tc>
      </w:tr>
    </w:tbl>
    <w:p w14:paraId="21757D4D" w14:textId="77777777" w:rsidR="002C0861" w:rsidRPr="002C0861" w:rsidRDefault="002C0861" w:rsidP="002C0861"/>
    <w:p w14:paraId="2C240BAA" w14:textId="77777777" w:rsidR="00655333" w:rsidRPr="004768DF" w:rsidRDefault="00655333" w:rsidP="00655333">
      <w:pPr>
        <w:pStyle w:val="Heading1"/>
        <w:rPr>
          <w:lang w:eastAsia="cs-CZ"/>
        </w:rPr>
      </w:pPr>
      <w:bookmarkStart w:id="37" w:name="_Toc35268860"/>
      <w:bookmarkStart w:id="38" w:name="_Toc133070491"/>
      <w:r w:rsidRPr="00655333">
        <w:t>Annexes</w:t>
      </w:r>
      <w:bookmarkEnd w:id="36"/>
      <w:bookmarkEnd w:id="37"/>
      <w:bookmarkEnd w:id="38"/>
    </w:p>
    <w:p w14:paraId="7DE03453" w14:textId="77777777" w:rsidR="00655333" w:rsidRPr="004768DF" w:rsidRDefault="00655333" w:rsidP="00655333">
      <w:pPr>
        <w:pStyle w:val="Heading2"/>
      </w:pPr>
      <w:bookmarkStart w:id="39" w:name="_Toc35268861"/>
      <w:bookmarkStart w:id="40" w:name="_Toc133070492"/>
      <w:r w:rsidRPr="00655333">
        <w:t>Annex</w:t>
      </w:r>
      <w:r w:rsidRPr="004768DF">
        <w:t xml:space="preserve"> 1 – </w:t>
      </w:r>
      <w:r>
        <w:t>Key Contacts</w:t>
      </w:r>
      <w:bookmarkEnd w:id="39"/>
      <w:bookmarkEnd w:id="40"/>
    </w:p>
    <w:p w14:paraId="1D443D81" w14:textId="67BC6F5A" w:rsidR="00655333" w:rsidRDefault="00655333" w:rsidP="00655333"/>
    <w:tbl>
      <w:tblPr>
        <w:tblStyle w:val="PeopleInNeed"/>
        <w:tblpPr w:leftFromText="180" w:rightFromText="180" w:vertAnchor="text" w:horzAnchor="margin" w:tblpY="-448"/>
        <w:tblW w:w="5364" w:type="pct"/>
        <w:tblLook w:val="06A0" w:firstRow="1" w:lastRow="0" w:firstColumn="1" w:lastColumn="0" w:noHBand="1" w:noVBand="1"/>
      </w:tblPr>
      <w:tblGrid>
        <w:gridCol w:w="3822"/>
        <w:gridCol w:w="222"/>
        <w:gridCol w:w="1159"/>
        <w:gridCol w:w="1516"/>
        <w:gridCol w:w="710"/>
        <w:gridCol w:w="2292"/>
      </w:tblGrid>
      <w:tr w:rsidR="00655333" w:rsidRPr="00C61218" w14:paraId="17C88E6A" w14:textId="77777777" w:rsidTr="00B201D4">
        <w:trPr>
          <w:cnfStyle w:val="100000000000" w:firstRow="1" w:lastRow="0" w:firstColumn="0" w:lastColumn="0" w:oddVBand="0" w:evenVBand="0" w:oddHBand="0"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5000" w:type="pct"/>
            <w:gridSpan w:val="6"/>
            <w:shd w:val="clear" w:color="auto" w:fill="0F3068" w:themeFill="text2" w:themeFillShade="BF"/>
          </w:tcPr>
          <w:p w14:paraId="5DF84053" w14:textId="77777777" w:rsidR="00655333" w:rsidRPr="00C61218" w:rsidRDefault="00655333" w:rsidP="00B201D4">
            <w:pPr>
              <w:rPr>
                <w:rFonts w:asciiTheme="majorHAnsi" w:hAnsiTheme="majorHAnsi" w:cstheme="majorHAnsi"/>
                <w:b/>
                <w:color w:val="FFFFFF" w:themeColor="background1"/>
              </w:rPr>
            </w:pPr>
            <w:r w:rsidRPr="00C61218">
              <w:rPr>
                <w:rFonts w:asciiTheme="majorHAnsi" w:hAnsiTheme="majorHAnsi" w:cstheme="majorHAnsi"/>
                <w:b/>
                <w:color w:val="FFFFFF" w:themeColor="background1"/>
              </w:rPr>
              <w:t>INGO &amp; UN Agency Focal Points</w:t>
            </w:r>
          </w:p>
        </w:tc>
      </w:tr>
      <w:tr w:rsidR="00B201D4" w:rsidRPr="00A565C3" w14:paraId="5063CBD6" w14:textId="77777777" w:rsidTr="00B201D4">
        <w:trPr>
          <w:trHeight w:val="94"/>
        </w:trPr>
        <w:tc>
          <w:tcPr>
            <w:cnfStyle w:val="001000000000" w:firstRow="0" w:lastRow="0" w:firstColumn="1" w:lastColumn="0" w:oddVBand="0" w:evenVBand="0" w:oddHBand="0" w:evenHBand="0" w:firstRowFirstColumn="0" w:firstRowLastColumn="0" w:lastRowFirstColumn="0" w:lastRowLastColumn="0"/>
            <w:tcW w:w="2080" w:type="pct"/>
            <w:gridSpan w:val="2"/>
            <w:shd w:val="clear" w:color="auto" w:fill="C1D5F6" w:themeFill="accent1" w:themeFillTint="33"/>
          </w:tcPr>
          <w:p w14:paraId="040C3F52" w14:textId="77777777" w:rsidR="00655333" w:rsidRPr="00A565C3" w:rsidRDefault="00655333" w:rsidP="00B201D4">
            <w:pPr>
              <w:rPr>
                <w:rFonts w:asciiTheme="majorHAnsi" w:hAnsiTheme="majorHAnsi" w:cstheme="majorHAnsi"/>
                <w:b w:val="0"/>
                <w:i/>
              </w:rPr>
            </w:pPr>
            <w:r>
              <w:rPr>
                <w:rFonts w:asciiTheme="majorHAnsi" w:hAnsiTheme="majorHAnsi" w:cstheme="majorHAnsi"/>
                <w:b w:val="0"/>
                <w:i/>
              </w:rPr>
              <w:t xml:space="preserve">Agency, </w:t>
            </w:r>
            <w:r w:rsidRPr="00A565C3">
              <w:rPr>
                <w:rFonts w:asciiTheme="majorHAnsi" w:hAnsiTheme="majorHAnsi" w:cstheme="majorHAnsi"/>
                <w:b w:val="0"/>
                <w:i/>
              </w:rPr>
              <w:t>Name, position</w:t>
            </w:r>
          </w:p>
        </w:tc>
        <w:tc>
          <w:tcPr>
            <w:tcW w:w="1741" w:type="pct"/>
            <w:gridSpan w:val="3"/>
            <w:shd w:val="clear" w:color="auto" w:fill="C1D5F6" w:themeFill="accent1" w:themeFillTint="33"/>
          </w:tcPr>
          <w:p w14:paraId="64E5D2DA" w14:textId="77777777" w:rsidR="00655333" w:rsidRPr="00A565C3" w:rsidRDefault="00655333" w:rsidP="00B201D4">
            <w:pPr>
              <w:pStyle w:val="ListParagraph"/>
              <w:ind w:left="317"/>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
              </w:rPr>
            </w:pPr>
            <w:r w:rsidRPr="00A565C3">
              <w:rPr>
                <w:rFonts w:asciiTheme="majorHAnsi" w:hAnsiTheme="majorHAnsi" w:cstheme="majorHAnsi"/>
                <w:i/>
              </w:rPr>
              <w:t>email</w:t>
            </w:r>
          </w:p>
        </w:tc>
        <w:tc>
          <w:tcPr>
            <w:tcW w:w="1179" w:type="pct"/>
            <w:shd w:val="clear" w:color="auto" w:fill="C1D5F6" w:themeFill="accent1" w:themeFillTint="33"/>
          </w:tcPr>
          <w:p w14:paraId="5FD6D986" w14:textId="77777777" w:rsidR="00655333" w:rsidRPr="00A565C3" w:rsidRDefault="00655333" w:rsidP="00B201D4">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
                <w:u w:val="single"/>
              </w:rPr>
            </w:pPr>
            <w:r w:rsidRPr="00A565C3">
              <w:rPr>
                <w:rFonts w:asciiTheme="majorHAnsi" w:hAnsiTheme="majorHAnsi" w:cstheme="majorHAnsi"/>
                <w:i/>
                <w:u w:val="single"/>
              </w:rPr>
              <w:t>phone</w:t>
            </w:r>
          </w:p>
        </w:tc>
      </w:tr>
      <w:tr w:rsidR="00655333" w:rsidRPr="00A565C3" w14:paraId="704ED33C" w14:textId="77777777" w:rsidTr="00B201D4">
        <w:trPr>
          <w:trHeight w:val="94"/>
        </w:trPr>
        <w:tc>
          <w:tcPr>
            <w:cnfStyle w:val="001000000000" w:firstRow="0" w:lastRow="0" w:firstColumn="1" w:lastColumn="0" w:oddVBand="0" w:evenVBand="0" w:oddHBand="0" w:evenHBand="0" w:firstRowFirstColumn="0" w:firstRowLastColumn="0" w:lastRowFirstColumn="0" w:lastRowLastColumn="0"/>
            <w:tcW w:w="2080" w:type="pct"/>
            <w:gridSpan w:val="2"/>
          </w:tcPr>
          <w:p w14:paraId="1F8FA8A3" w14:textId="77777777" w:rsidR="00655333" w:rsidRPr="00A565C3" w:rsidRDefault="00655333" w:rsidP="00B201D4">
            <w:pPr>
              <w:rPr>
                <w:rFonts w:asciiTheme="majorHAnsi" w:hAnsiTheme="majorHAnsi" w:cstheme="majorHAnsi"/>
                <w:i/>
              </w:rPr>
            </w:pPr>
          </w:p>
        </w:tc>
        <w:tc>
          <w:tcPr>
            <w:tcW w:w="1741" w:type="pct"/>
            <w:gridSpan w:val="3"/>
          </w:tcPr>
          <w:p w14:paraId="65452B29" w14:textId="77777777" w:rsidR="00655333" w:rsidRPr="005D5B40" w:rsidRDefault="00655333" w:rsidP="00B201D4">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
                <w:lang w:val="en-US"/>
              </w:rPr>
            </w:pPr>
          </w:p>
        </w:tc>
        <w:tc>
          <w:tcPr>
            <w:tcW w:w="1179" w:type="pct"/>
          </w:tcPr>
          <w:p w14:paraId="2995BBB5" w14:textId="77777777" w:rsidR="00655333" w:rsidRPr="00A565C3" w:rsidRDefault="00655333" w:rsidP="00B201D4">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
                <w:u w:val="single"/>
              </w:rPr>
            </w:pPr>
          </w:p>
        </w:tc>
      </w:tr>
      <w:tr w:rsidR="00655333" w:rsidRPr="00A565C3" w14:paraId="3C8C0085" w14:textId="77777777" w:rsidTr="00B201D4">
        <w:trPr>
          <w:trHeight w:val="94"/>
        </w:trPr>
        <w:tc>
          <w:tcPr>
            <w:cnfStyle w:val="001000000000" w:firstRow="0" w:lastRow="0" w:firstColumn="1" w:lastColumn="0" w:oddVBand="0" w:evenVBand="0" w:oddHBand="0" w:evenHBand="0" w:firstRowFirstColumn="0" w:firstRowLastColumn="0" w:lastRowFirstColumn="0" w:lastRowLastColumn="0"/>
            <w:tcW w:w="2080" w:type="pct"/>
            <w:gridSpan w:val="2"/>
          </w:tcPr>
          <w:p w14:paraId="1B0AA5C0" w14:textId="77777777" w:rsidR="00655333" w:rsidRDefault="00655333" w:rsidP="00B201D4">
            <w:pPr>
              <w:rPr>
                <w:rFonts w:asciiTheme="majorHAnsi" w:hAnsiTheme="majorHAnsi" w:cstheme="majorHAnsi"/>
                <w:i/>
              </w:rPr>
            </w:pPr>
          </w:p>
        </w:tc>
        <w:tc>
          <w:tcPr>
            <w:tcW w:w="1741" w:type="pct"/>
            <w:gridSpan w:val="3"/>
          </w:tcPr>
          <w:p w14:paraId="02858175" w14:textId="77777777" w:rsidR="00655333" w:rsidRPr="005D5B40" w:rsidRDefault="00655333" w:rsidP="00B201D4">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
                <w:lang w:val="en-US"/>
              </w:rPr>
            </w:pPr>
          </w:p>
        </w:tc>
        <w:tc>
          <w:tcPr>
            <w:tcW w:w="1179" w:type="pct"/>
          </w:tcPr>
          <w:p w14:paraId="56C41CA6" w14:textId="77777777" w:rsidR="00655333" w:rsidRPr="00A565C3" w:rsidRDefault="00655333" w:rsidP="00B201D4">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
                <w:u w:val="single"/>
              </w:rPr>
            </w:pPr>
          </w:p>
        </w:tc>
      </w:tr>
      <w:tr w:rsidR="00655333" w:rsidRPr="00A565C3" w14:paraId="38F0660B" w14:textId="77777777" w:rsidTr="00B201D4">
        <w:trPr>
          <w:trHeight w:val="94"/>
        </w:trPr>
        <w:tc>
          <w:tcPr>
            <w:cnfStyle w:val="001000000000" w:firstRow="0" w:lastRow="0" w:firstColumn="1" w:lastColumn="0" w:oddVBand="0" w:evenVBand="0" w:oddHBand="0" w:evenHBand="0" w:firstRowFirstColumn="0" w:firstRowLastColumn="0" w:lastRowFirstColumn="0" w:lastRowLastColumn="0"/>
            <w:tcW w:w="2080" w:type="pct"/>
            <w:gridSpan w:val="2"/>
          </w:tcPr>
          <w:p w14:paraId="61FCD497" w14:textId="77777777" w:rsidR="00655333" w:rsidRDefault="00655333" w:rsidP="00B201D4">
            <w:pPr>
              <w:rPr>
                <w:rFonts w:asciiTheme="majorHAnsi" w:hAnsiTheme="majorHAnsi" w:cstheme="majorHAnsi"/>
                <w:i/>
              </w:rPr>
            </w:pPr>
          </w:p>
        </w:tc>
        <w:tc>
          <w:tcPr>
            <w:tcW w:w="1741" w:type="pct"/>
            <w:gridSpan w:val="3"/>
          </w:tcPr>
          <w:p w14:paraId="3B74A2BC" w14:textId="77777777" w:rsidR="00655333" w:rsidRPr="005D5B40" w:rsidRDefault="00655333" w:rsidP="00B201D4">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
                <w:lang w:val="en-US"/>
              </w:rPr>
            </w:pPr>
          </w:p>
        </w:tc>
        <w:tc>
          <w:tcPr>
            <w:tcW w:w="1179" w:type="pct"/>
          </w:tcPr>
          <w:p w14:paraId="0493E622" w14:textId="77777777" w:rsidR="00655333" w:rsidRPr="00A565C3" w:rsidRDefault="00655333" w:rsidP="00B201D4">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
                <w:u w:val="single"/>
              </w:rPr>
            </w:pPr>
          </w:p>
        </w:tc>
      </w:tr>
      <w:tr w:rsidR="00655333" w:rsidRPr="00A565C3" w14:paraId="0D9B11ED" w14:textId="77777777" w:rsidTr="00B201D4">
        <w:trPr>
          <w:trHeight w:val="94"/>
        </w:trPr>
        <w:tc>
          <w:tcPr>
            <w:cnfStyle w:val="001000000000" w:firstRow="0" w:lastRow="0" w:firstColumn="1" w:lastColumn="0" w:oddVBand="0" w:evenVBand="0" w:oddHBand="0" w:evenHBand="0" w:firstRowFirstColumn="0" w:firstRowLastColumn="0" w:lastRowFirstColumn="0" w:lastRowLastColumn="0"/>
            <w:tcW w:w="2080" w:type="pct"/>
            <w:gridSpan w:val="2"/>
          </w:tcPr>
          <w:p w14:paraId="7987769B" w14:textId="77777777" w:rsidR="00655333" w:rsidRDefault="00655333" w:rsidP="00B201D4">
            <w:pPr>
              <w:rPr>
                <w:rFonts w:asciiTheme="majorHAnsi" w:hAnsiTheme="majorHAnsi" w:cstheme="majorHAnsi"/>
                <w:i/>
              </w:rPr>
            </w:pPr>
          </w:p>
        </w:tc>
        <w:tc>
          <w:tcPr>
            <w:tcW w:w="1741" w:type="pct"/>
            <w:gridSpan w:val="3"/>
          </w:tcPr>
          <w:p w14:paraId="5CDE0481" w14:textId="77777777" w:rsidR="00655333" w:rsidRPr="005D5B40" w:rsidRDefault="00655333" w:rsidP="00B201D4">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
                <w:lang w:val="en-US"/>
              </w:rPr>
            </w:pPr>
          </w:p>
        </w:tc>
        <w:tc>
          <w:tcPr>
            <w:tcW w:w="1179" w:type="pct"/>
          </w:tcPr>
          <w:p w14:paraId="4C5FADCB" w14:textId="77777777" w:rsidR="00655333" w:rsidRPr="00A565C3" w:rsidRDefault="00655333" w:rsidP="00B201D4">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
                <w:u w:val="single"/>
              </w:rPr>
            </w:pPr>
          </w:p>
        </w:tc>
      </w:tr>
      <w:tr w:rsidR="00655333" w:rsidRPr="00A565C3" w14:paraId="72D873DF" w14:textId="77777777" w:rsidTr="00B201D4">
        <w:trPr>
          <w:trHeight w:val="94"/>
        </w:trPr>
        <w:tc>
          <w:tcPr>
            <w:cnfStyle w:val="001000000000" w:firstRow="0" w:lastRow="0" w:firstColumn="1" w:lastColumn="0" w:oddVBand="0" w:evenVBand="0" w:oddHBand="0" w:evenHBand="0" w:firstRowFirstColumn="0" w:firstRowLastColumn="0" w:lastRowFirstColumn="0" w:lastRowLastColumn="0"/>
            <w:tcW w:w="2080" w:type="pct"/>
            <w:gridSpan w:val="2"/>
          </w:tcPr>
          <w:p w14:paraId="110B6806" w14:textId="77777777" w:rsidR="00655333" w:rsidRDefault="00655333" w:rsidP="00B201D4">
            <w:pPr>
              <w:rPr>
                <w:rFonts w:asciiTheme="majorHAnsi" w:hAnsiTheme="majorHAnsi" w:cstheme="majorHAnsi"/>
                <w:i/>
              </w:rPr>
            </w:pPr>
          </w:p>
        </w:tc>
        <w:tc>
          <w:tcPr>
            <w:tcW w:w="1741" w:type="pct"/>
            <w:gridSpan w:val="3"/>
          </w:tcPr>
          <w:p w14:paraId="7DA2671F" w14:textId="77777777" w:rsidR="00655333" w:rsidRPr="005D5B40" w:rsidRDefault="00655333" w:rsidP="00B201D4">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
                <w:lang w:val="en-US"/>
              </w:rPr>
            </w:pPr>
          </w:p>
        </w:tc>
        <w:tc>
          <w:tcPr>
            <w:tcW w:w="1179" w:type="pct"/>
          </w:tcPr>
          <w:p w14:paraId="5A5B1243" w14:textId="77777777" w:rsidR="00655333" w:rsidRPr="00A565C3" w:rsidRDefault="00655333" w:rsidP="00B201D4">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
                <w:u w:val="single"/>
              </w:rPr>
            </w:pPr>
          </w:p>
        </w:tc>
      </w:tr>
      <w:tr w:rsidR="00655333" w:rsidRPr="00A565C3" w14:paraId="786A67F2" w14:textId="77777777" w:rsidTr="00B201D4">
        <w:trPr>
          <w:trHeight w:val="94"/>
        </w:trPr>
        <w:tc>
          <w:tcPr>
            <w:cnfStyle w:val="001000000000" w:firstRow="0" w:lastRow="0" w:firstColumn="1" w:lastColumn="0" w:oddVBand="0" w:evenVBand="0" w:oddHBand="0" w:evenHBand="0" w:firstRowFirstColumn="0" w:firstRowLastColumn="0" w:lastRowFirstColumn="0" w:lastRowLastColumn="0"/>
            <w:tcW w:w="2080" w:type="pct"/>
            <w:gridSpan w:val="2"/>
          </w:tcPr>
          <w:p w14:paraId="74E2228D" w14:textId="77777777" w:rsidR="00655333" w:rsidRDefault="00655333" w:rsidP="00B201D4">
            <w:pPr>
              <w:rPr>
                <w:rFonts w:asciiTheme="majorHAnsi" w:hAnsiTheme="majorHAnsi" w:cstheme="majorHAnsi"/>
                <w:i/>
              </w:rPr>
            </w:pPr>
          </w:p>
        </w:tc>
        <w:tc>
          <w:tcPr>
            <w:tcW w:w="1741" w:type="pct"/>
            <w:gridSpan w:val="3"/>
          </w:tcPr>
          <w:p w14:paraId="225474D5" w14:textId="77777777" w:rsidR="00655333" w:rsidRPr="005D5B40" w:rsidRDefault="00655333" w:rsidP="00B201D4">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
                <w:lang w:val="en-US"/>
              </w:rPr>
            </w:pPr>
          </w:p>
        </w:tc>
        <w:tc>
          <w:tcPr>
            <w:tcW w:w="1179" w:type="pct"/>
          </w:tcPr>
          <w:p w14:paraId="1D12E1BA" w14:textId="77777777" w:rsidR="00655333" w:rsidRPr="00A565C3" w:rsidRDefault="00655333" w:rsidP="00B201D4">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
                <w:u w:val="single"/>
              </w:rPr>
            </w:pPr>
          </w:p>
        </w:tc>
      </w:tr>
      <w:tr w:rsidR="00655333" w:rsidRPr="00C61218" w14:paraId="3D18357E" w14:textId="77777777" w:rsidTr="00B201D4">
        <w:trPr>
          <w:trHeight w:val="278"/>
        </w:trPr>
        <w:tc>
          <w:tcPr>
            <w:cnfStyle w:val="001000000000" w:firstRow="0" w:lastRow="0" w:firstColumn="1" w:lastColumn="0" w:oddVBand="0" w:evenVBand="0" w:oddHBand="0" w:evenHBand="0" w:firstRowFirstColumn="0" w:firstRowLastColumn="0" w:lastRowFirstColumn="0" w:lastRowLastColumn="0"/>
            <w:tcW w:w="5000" w:type="pct"/>
            <w:gridSpan w:val="6"/>
            <w:shd w:val="clear" w:color="auto" w:fill="0F3068" w:themeFill="text2" w:themeFillShade="BF"/>
          </w:tcPr>
          <w:p w14:paraId="2522A4C7" w14:textId="77777777" w:rsidR="00655333" w:rsidRPr="00C61218" w:rsidRDefault="00655333" w:rsidP="00B201D4">
            <w:pPr>
              <w:rPr>
                <w:rFonts w:asciiTheme="majorHAnsi" w:hAnsiTheme="majorHAnsi" w:cstheme="majorHAnsi"/>
                <w:color w:val="FFFFFF" w:themeColor="background1"/>
              </w:rPr>
            </w:pPr>
            <w:r w:rsidRPr="00C61218">
              <w:rPr>
                <w:rFonts w:asciiTheme="majorHAnsi" w:hAnsiTheme="majorHAnsi" w:cstheme="majorHAnsi"/>
                <w:color w:val="FFFFFF" w:themeColor="background1"/>
              </w:rPr>
              <w:t>Key Government Agency Focal Points</w:t>
            </w:r>
          </w:p>
        </w:tc>
      </w:tr>
      <w:tr w:rsidR="00655333" w:rsidRPr="00C61218" w14:paraId="5AF6E20F" w14:textId="77777777" w:rsidTr="00B201D4">
        <w:trPr>
          <w:trHeight w:val="241"/>
        </w:trPr>
        <w:tc>
          <w:tcPr>
            <w:cnfStyle w:val="001000000000" w:firstRow="0" w:lastRow="0" w:firstColumn="1" w:lastColumn="0" w:oddVBand="0" w:evenVBand="0" w:oddHBand="0" w:evenHBand="0" w:firstRowFirstColumn="0" w:firstRowLastColumn="0" w:lastRowFirstColumn="0" w:lastRowLastColumn="0"/>
            <w:tcW w:w="2080" w:type="pct"/>
            <w:gridSpan w:val="2"/>
            <w:shd w:val="clear" w:color="auto" w:fill="C1D5F6" w:themeFill="accent1" w:themeFillTint="33"/>
          </w:tcPr>
          <w:p w14:paraId="64C8FC63" w14:textId="77777777" w:rsidR="00655333" w:rsidRPr="00C00B70" w:rsidRDefault="00655333" w:rsidP="00B201D4">
            <w:pPr>
              <w:rPr>
                <w:rFonts w:asciiTheme="majorHAnsi" w:eastAsia="Times New Roman" w:hAnsiTheme="majorHAnsi" w:cstheme="majorHAnsi"/>
                <w:i/>
                <w:color w:val="000000"/>
              </w:rPr>
            </w:pPr>
            <w:r>
              <w:rPr>
                <w:rFonts w:asciiTheme="majorHAnsi" w:hAnsiTheme="majorHAnsi" w:cstheme="majorHAnsi"/>
                <w:b w:val="0"/>
                <w:i/>
              </w:rPr>
              <w:t xml:space="preserve">Agency, </w:t>
            </w:r>
            <w:r w:rsidRPr="00A565C3">
              <w:rPr>
                <w:rFonts w:asciiTheme="majorHAnsi" w:hAnsiTheme="majorHAnsi" w:cstheme="majorHAnsi"/>
                <w:b w:val="0"/>
                <w:i/>
              </w:rPr>
              <w:t>Name, position</w:t>
            </w:r>
          </w:p>
        </w:tc>
        <w:tc>
          <w:tcPr>
            <w:tcW w:w="1741" w:type="pct"/>
            <w:gridSpan w:val="3"/>
            <w:shd w:val="clear" w:color="auto" w:fill="C1D5F6" w:themeFill="accent1" w:themeFillTint="33"/>
          </w:tcPr>
          <w:p w14:paraId="0D874519" w14:textId="77777777" w:rsidR="00655333" w:rsidRPr="00C61218" w:rsidRDefault="00655333" w:rsidP="00B201D4">
            <w:pPr>
              <w:pStyle w:val="ListParagraph"/>
              <w:ind w:left="317"/>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A565C3">
              <w:rPr>
                <w:rFonts w:asciiTheme="majorHAnsi" w:hAnsiTheme="majorHAnsi" w:cstheme="majorHAnsi"/>
                <w:i/>
              </w:rPr>
              <w:t>email</w:t>
            </w:r>
          </w:p>
        </w:tc>
        <w:tc>
          <w:tcPr>
            <w:tcW w:w="1179" w:type="pct"/>
            <w:shd w:val="clear" w:color="auto" w:fill="C1D5F6" w:themeFill="accent1" w:themeFillTint="33"/>
          </w:tcPr>
          <w:p w14:paraId="19728F79" w14:textId="77777777" w:rsidR="00655333" w:rsidRPr="00C61218" w:rsidRDefault="00655333" w:rsidP="00B201D4">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u w:val="single"/>
              </w:rPr>
            </w:pPr>
            <w:r w:rsidRPr="00A565C3">
              <w:rPr>
                <w:rFonts w:asciiTheme="majorHAnsi" w:hAnsiTheme="majorHAnsi" w:cstheme="majorHAnsi"/>
                <w:i/>
                <w:u w:val="single"/>
              </w:rPr>
              <w:t>phone</w:t>
            </w:r>
          </w:p>
        </w:tc>
      </w:tr>
      <w:tr w:rsidR="00655333" w:rsidRPr="00C61218" w14:paraId="36B252AB" w14:textId="77777777" w:rsidTr="00B201D4">
        <w:trPr>
          <w:trHeight w:val="94"/>
        </w:trPr>
        <w:tc>
          <w:tcPr>
            <w:cnfStyle w:val="001000000000" w:firstRow="0" w:lastRow="0" w:firstColumn="1" w:lastColumn="0" w:oddVBand="0" w:evenVBand="0" w:oddHBand="0" w:evenHBand="0" w:firstRowFirstColumn="0" w:firstRowLastColumn="0" w:lastRowFirstColumn="0" w:lastRowLastColumn="0"/>
            <w:tcW w:w="2080" w:type="pct"/>
            <w:gridSpan w:val="2"/>
          </w:tcPr>
          <w:p w14:paraId="4C4B2FC4" w14:textId="77777777" w:rsidR="00655333" w:rsidRPr="00C00B70" w:rsidRDefault="00655333" w:rsidP="00B201D4">
            <w:pPr>
              <w:rPr>
                <w:rFonts w:asciiTheme="majorHAnsi" w:eastAsia="Times New Roman" w:hAnsiTheme="majorHAnsi" w:cstheme="majorHAnsi"/>
                <w:i/>
                <w:color w:val="000000"/>
              </w:rPr>
            </w:pPr>
          </w:p>
        </w:tc>
        <w:tc>
          <w:tcPr>
            <w:tcW w:w="1741" w:type="pct"/>
            <w:gridSpan w:val="3"/>
          </w:tcPr>
          <w:p w14:paraId="7B7455A1" w14:textId="77777777" w:rsidR="00655333" w:rsidRPr="00C61218" w:rsidRDefault="00655333" w:rsidP="00B201D4">
            <w:pPr>
              <w:pStyle w:val="ListParagraph"/>
              <w:ind w:left="317"/>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c>
          <w:tcPr>
            <w:tcW w:w="1179" w:type="pct"/>
          </w:tcPr>
          <w:p w14:paraId="3906031D" w14:textId="77777777" w:rsidR="00655333" w:rsidRPr="00C61218" w:rsidRDefault="00655333" w:rsidP="00B201D4">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u w:val="single"/>
              </w:rPr>
            </w:pPr>
          </w:p>
        </w:tc>
      </w:tr>
      <w:tr w:rsidR="00655333" w:rsidRPr="00C61218" w14:paraId="155307C7" w14:textId="77777777" w:rsidTr="00B201D4">
        <w:trPr>
          <w:trHeight w:val="94"/>
        </w:trPr>
        <w:tc>
          <w:tcPr>
            <w:cnfStyle w:val="001000000000" w:firstRow="0" w:lastRow="0" w:firstColumn="1" w:lastColumn="0" w:oddVBand="0" w:evenVBand="0" w:oddHBand="0" w:evenHBand="0" w:firstRowFirstColumn="0" w:firstRowLastColumn="0" w:lastRowFirstColumn="0" w:lastRowLastColumn="0"/>
            <w:tcW w:w="2080" w:type="pct"/>
            <w:gridSpan w:val="2"/>
          </w:tcPr>
          <w:p w14:paraId="721A2982" w14:textId="77777777" w:rsidR="00655333" w:rsidRPr="00C00B70" w:rsidRDefault="00655333" w:rsidP="00B201D4">
            <w:pPr>
              <w:rPr>
                <w:rFonts w:asciiTheme="majorHAnsi" w:eastAsia="Times New Roman" w:hAnsiTheme="majorHAnsi" w:cstheme="majorHAnsi"/>
                <w:i/>
                <w:color w:val="000000"/>
              </w:rPr>
            </w:pPr>
          </w:p>
        </w:tc>
        <w:tc>
          <w:tcPr>
            <w:tcW w:w="1741" w:type="pct"/>
            <w:gridSpan w:val="3"/>
          </w:tcPr>
          <w:p w14:paraId="70B753B0" w14:textId="77777777" w:rsidR="00655333" w:rsidRPr="00C61218" w:rsidRDefault="00655333" w:rsidP="00B201D4">
            <w:pPr>
              <w:pStyle w:val="ListParagraph"/>
              <w:ind w:left="317"/>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c>
          <w:tcPr>
            <w:tcW w:w="1179" w:type="pct"/>
          </w:tcPr>
          <w:p w14:paraId="441283B1" w14:textId="77777777" w:rsidR="00655333" w:rsidRPr="00C61218" w:rsidRDefault="00655333" w:rsidP="00B201D4">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u w:val="single"/>
              </w:rPr>
            </w:pPr>
          </w:p>
        </w:tc>
      </w:tr>
      <w:tr w:rsidR="00655333" w:rsidRPr="00C61218" w14:paraId="007A5302" w14:textId="77777777" w:rsidTr="00B201D4">
        <w:trPr>
          <w:trHeight w:val="94"/>
        </w:trPr>
        <w:tc>
          <w:tcPr>
            <w:cnfStyle w:val="001000000000" w:firstRow="0" w:lastRow="0" w:firstColumn="1" w:lastColumn="0" w:oddVBand="0" w:evenVBand="0" w:oddHBand="0" w:evenHBand="0" w:firstRowFirstColumn="0" w:firstRowLastColumn="0" w:lastRowFirstColumn="0" w:lastRowLastColumn="0"/>
            <w:tcW w:w="2080" w:type="pct"/>
            <w:gridSpan w:val="2"/>
          </w:tcPr>
          <w:p w14:paraId="2D5E150B" w14:textId="77777777" w:rsidR="00655333" w:rsidRPr="00C00B70" w:rsidRDefault="00655333" w:rsidP="00B201D4">
            <w:pPr>
              <w:rPr>
                <w:rFonts w:asciiTheme="majorHAnsi" w:eastAsia="Times New Roman" w:hAnsiTheme="majorHAnsi" w:cstheme="majorHAnsi"/>
                <w:i/>
                <w:color w:val="000000"/>
              </w:rPr>
            </w:pPr>
          </w:p>
        </w:tc>
        <w:tc>
          <w:tcPr>
            <w:tcW w:w="1741" w:type="pct"/>
            <w:gridSpan w:val="3"/>
          </w:tcPr>
          <w:p w14:paraId="0D59FFDF" w14:textId="77777777" w:rsidR="00655333" w:rsidRDefault="00655333" w:rsidP="00B201D4">
            <w:pPr>
              <w:pStyle w:val="ListParagraph"/>
              <w:ind w:left="317"/>
              <w:cnfStyle w:val="000000000000" w:firstRow="0" w:lastRow="0" w:firstColumn="0" w:lastColumn="0" w:oddVBand="0" w:evenVBand="0" w:oddHBand="0" w:evenHBand="0" w:firstRowFirstColumn="0" w:firstRowLastColumn="0" w:lastRowFirstColumn="0" w:lastRowLastColumn="0"/>
              <w:rPr>
                <w:rStyle w:val="Hyperlink"/>
                <w:rFonts w:ascii="Georgia" w:hAnsi="Georgia"/>
              </w:rPr>
            </w:pPr>
          </w:p>
        </w:tc>
        <w:tc>
          <w:tcPr>
            <w:tcW w:w="1179" w:type="pct"/>
          </w:tcPr>
          <w:p w14:paraId="50B9BC51" w14:textId="77777777" w:rsidR="00655333" w:rsidRPr="00C61218" w:rsidRDefault="00655333" w:rsidP="00B201D4">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u w:val="single"/>
              </w:rPr>
            </w:pPr>
          </w:p>
        </w:tc>
      </w:tr>
      <w:tr w:rsidR="00655333" w:rsidRPr="00C61218" w14:paraId="7B6D0D0C" w14:textId="77777777" w:rsidTr="00B201D4">
        <w:trPr>
          <w:trHeight w:val="207"/>
        </w:trPr>
        <w:tc>
          <w:tcPr>
            <w:cnfStyle w:val="001000000000" w:firstRow="0" w:lastRow="0" w:firstColumn="1" w:lastColumn="0" w:oddVBand="0" w:evenVBand="0" w:oddHBand="0" w:evenHBand="0" w:firstRowFirstColumn="0" w:firstRowLastColumn="0" w:lastRowFirstColumn="0" w:lastRowLastColumn="0"/>
            <w:tcW w:w="5000" w:type="pct"/>
            <w:gridSpan w:val="6"/>
            <w:shd w:val="clear" w:color="auto" w:fill="0F3068" w:themeFill="accent1" w:themeFillShade="BF"/>
          </w:tcPr>
          <w:p w14:paraId="6FCF368F" w14:textId="64C58A81" w:rsidR="00655333" w:rsidRPr="00C61218" w:rsidRDefault="00655333" w:rsidP="00B201D4">
            <w:pPr>
              <w:rPr>
                <w:rFonts w:asciiTheme="majorHAnsi" w:hAnsiTheme="majorHAnsi" w:cstheme="majorHAnsi"/>
                <w:color w:val="FFFFFF" w:themeColor="background1"/>
              </w:rPr>
            </w:pPr>
            <w:r w:rsidRPr="005D5B40">
              <w:rPr>
                <w:rFonts w:asciiTheme="majorHAnsi" w:hAnsiTheme="majorHAnsi" w:cstheme="majorHAnsi"/>
                <w:color w:val="FFFFFF" w:themeColor="background1"/>
                <w:lang w:val="en-US"/>
              </w:rPr>
              <w:br w:type="page"/>
            </w:r>
            <w:r w:rsidRPr="00C61218">
              <w:rPr>
                <w:rFonts w:asciiTheme="majorHAnsi" w:hAnsiTheme="majorHAnsi" w:cstheme="majorHAnsi"/>
                <w:color w:val="FFFFFF" w:themeColor="background1"/>
              </w:rPr>
              <w:t xml:space="preserve">Key LNGO Contacts </w:t>
            </w:r>
          </w:p>
        </w:tc>
      </w:tr>
      <w:tr w:rsidR="00655333" w:rsidRPr="00C61218" w14:paraId="4B38B262" w14:textId="77777777" w:rsidTr="00B201D4">
        <w:trPr>
          <w:trHeight w:val="25"/>
        </w:trPr>
        <w:tc>
          <w:tcPr>
            <w:cnfStyle w:val="001000000000" w:firstRow="0" w:lastRow="0" w:firstColumn="1" w:lastColumn="0" w:oddVBand="0" w:evenVBand="0" w:oddHBand="0" w:evenHBand="0" w:firstRowFirstColumn="0" w:firstRowLastColumn="0" w:lastRowFirstColumn="0" w:lastRowLastColumn="0"/>
            <w:tcW w:w="1966" w:type="pct"/>
            <w:shd w:val="clear" w:color="auto" w:fill="C1D5F6" w:themeFill="accent1" w:themeFillTint="33"/>
          </w:tcPr>
          <w:p w14:paraId="219A8FE7" w14:textId="77777777" w:rsidR="00655333" w:rsidRPr="000266A2" w:rsidRDefault="00655333" w:rsidP="00B201D4">
            <w:pPr>
              <w:rPr>
                <w:rFonts w:asciiTheme="majorHAnsi" w:hAnsiTheme="majorHAnsi" w:cstheme="majorHAnsi"/>
                <w:b w:val="0"/>
                <w:i/>
              </w:rPr>
            </w:pPr>
            <w:r w:rsidRPr="000266A2">
              <w:rPr>
                <w:rFonts w:asciiTheme="majorHAnsi" w:hAnsiTheme="majorHAnsi" w:cstheme="majorHAnsi"/>
                <w:b w:val="0"/>
                <w:i/>
              </w:rPr>
              <w:br w:type="page"/>
              <w:t>Agency, Name, Position</w:t>
            </w:r>
          </w:p>
        </w:tc>
        <w:tc>
          <w:tcPr>
            <w:tcW w:w="710" w:type="pct"/>
            <w:gridSpan w:val="2"/>
            <w:shd w:val="clear" w:color="auto" w:fill="C1D5F6" w:themeFill="accent1" w:themeFillTint="33"/>
          </w:tcPr>
          <w:p w14:paraId="418F6536" w14:textId="77777777" w:rsidR="00655333" w:rsidRPr="000266A2" w:rsidRDefault="00655333" w:rsidP="00B201D4">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
              </w:rPr>
            </w:pPr>
            <w:r w:rsidRPr="000266A2">
              <w:rPr>
                <w:rFonts w:asciiTheme="majorHAnsi" w:hAnsiTheme="majorHAnsi" w:cstheme="majorHAnsi"/>
                <w:i/>
              </w:rPr>
              <w:t>Sectors</w:t>
            </w:r>
          </w:p>
        </w:tc>
        <w:tc>
          <w:tcPr>
            <w:tcW w:w="780" w:type="pct"/>
            <w:shd w:val="clear" w:color="auto" w:fill="C1D5F6" w:themeFill="accent1" w:themeFillTint="33"/>
          </w:tcPr>
          <w:p w14:paraId="352AAFB8" w14:textId="79CA5D23" w:rsidR="00655333" w:rsidRPr="000266A2" w:rsidRDefault="00655333" w:rsidP="00B201D4">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
              </w:rPr>
            </w:pPr>
            <w:r w:rsidRPr="000266A2">
              <w:rPr>
                <w:rFonts w:asciiTheme="majorHAnsi" w:hAnsiTheme="majorHAnsi" w:cstheme="majorHAnsi"/>
                <w:i/>
              </w:rPr>
              <w:t xml:space="preserve">Region </w:t>
            </w:r>
          </w:p>
        </w:tc>
        <w:tc>
          <w:tcPr>
            <w:tcW w:w="1544" w:type="pct"/>
            <w:gridSpan w:val="2"/>
            <w:shd w:val="clear" w:color="auto" w:fill="C1D5F6" w:themeFill="accent1" w:themeFillTint="33"/>
          </w:tcPr>
          <w:p w14:paraId="41A3FD49" w14:textId="77777777" w:rsidR="00655333" w:rsidRPr="000266A2" w:rsidRDefault="00655333" w:rsidP="00B201D4">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i/>
              </w:rPr>
            </w:pPr>
            <w:r w:rsidRPr="000266A2">
              <w:rPr>
                <w:rFonts w:asciiTheme="majorHAnsi" w:hAnsiTheme="majorHAnsi" w:cstheme="majorHAnsi"/>
                <w:i/>
              </w:rPr>
              <w:t>Key Contact (email &amp; phone)</w:t>
            </w:r>
          </w:p>
        </w:tc>
      </w:tr>
      <w:tr w:rsidR="00655333" w:rsidRPr="00C61218" w14:paraId="3BE82B65" w14:textId="77777777" w:rsidTr="00B201D4">
        <w:trPr>
          <w:trHeight w:val="331"/>
        </w:trPr>
        <w:tc>
          <w:tcPr>
            <w:cnfStyle w:val="001000000000" w:firstRow="0" w:lastRow="0" w:firstColumn="1" w:lastColumn="0" w:oddVBand="0" w:evenVBand="0" w:oddHBand="0" w:evenHBand="0" w:firstRowFirstColumn="0" w:firstRowLastColumn="0" w:lastRowFirstColumn="0" w:lastRowLastColumn="0"/>
            <w:tcW w:w="1966" w:type="pct"/>
            <w:vAlign w:val="top"/>
          </w:tcPr>
          <w:p w14:paraId="592043C6" w14:textId="77777777" w:rsidR="00655333" w:rsidRPr="005D5B40" w:rsidRDefault="00655333" w:rsidP="00B201D4">
            <w:pPr>
              <w:rPr>
                <w:rFonts w:asciiTheme="majorHAnsi" w:eastAsia="Times New Roman" w:hAnsiTheme="majorHAnsi" w:cstheme="majorHAnsi"/>
                <w:i/>
                <w:color w:val="000000"/>
                <w:lang w:val="pt-PT"/>
              </w:rPr>
            </w:pPr>
          </w:p>
        </w:tc>
        <w:tc>
          <w:tcPr>
            <w:tcW w:w="710" w:type="pct"/>
            <w:gridSpan w:val="2"/>
            <w:vAlign w:val="top"/>
          </w:tcPr>
          <w:p w14:paraId="45D4EB88" w14:textId="77777777" w:rsidR="00655333" w:rsidRPr="005D5B40" w:rsidRDefault="00655333" w:rsidP="00B201D4">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pt-PT"/>
              </w:rPr>
            </w:pPr>
          </w:p>
        </w:tc>
        <w:tc>
          <w:tcPr>
            <w:tcW w:w="780" w:type="pct"/>
          </w:tcPr>
          <w:p w14:paraId="145C89C4" w14:textId="77777777" w:rsidR="00655333" w:rsidRPr="005D5B40" w:rsidRDefault="00655333" w:rsidP="00B201D4">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pt-PT"/>
              </w:rPr>
            </w:pPr>
          </w:p>
        </w:tc>
        <w:tc>
          <w:tcPr>
            <w:tcW w:w="1544" w:type="pct"/>
            <w:gridSpan w:val="2"/>
          </w:tcPr>
          <w:p w14:paraId="3D1DD103" w14:textId="77777777" w:rsidR="00655333" w:rsidRPr="00C61218" w:rsidRDefault="00655333" w:rsidP="00B201D4">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r>
      <w:tr w:rsidR="00655333" w:rsidRPr="00C61218" w14:paraId="4E29AA7E" w14:textId="77777777" w:rsidTr="00B201D4">
        <w:trPr>
          <w:trHeight w:val="331"/>
        </w:trPr>
        <w:tc>
          <w:tcPr>
            <w:cnfStyle w:val="001000000000" w:firstRow="0" w:lastRow="0" w:firstColumn="1" w:lastColumn="0" w:oddVBand="0" w:evenVBand="0" w:oddHBand="0" w:evenHBand="0" w:firstRowFirstColumn="0" w:firstRowLastColumn="0" w:lastRowFirstColumn="0" w:lastRowLastColumn="0"/>
            <w:tcW w:w="1966" w:type="pct"/>
            <w:vAlign w:val="top"/>
          </w:tcPr>
          <w:p w14:paraId="54D58A39" w14:textId="77777777" w:rsidR="00655333" w:rsidRPr="005D5B40" w:rsidRDefault="00655333" w:rsidP="00B201D4">
            <w:pPr>
              <w:rPr>
                <w:rFonts w:asciiTheme="majorHAnsi" w:eastAsia="Times New Roman" w:hAnsiTheme="majorHAnsi" w:cstheme="majorHAnsi"/>
                <w:i/>
                <w:color w:val="000000"/>
                <w:lang w:val="pt-PT"/>
              </w:rPr>
            </w:pPr>
          </w:p>
        </w:tc>
        <w:tc>
          <w:tcPr>
            <w:tcW w:w="710" w:type="pct"/>
            <w:gridSpan w:val="2"/>
            <w:vAlign w:val="top"/>
          </w:tcPr>
          <w:p w14:paraId="1F247FF4" w14:textId="77777777" w:rsidR="00655333" w:rsidRPr="005D5B40" w:rsidRDefault="00655333" w:rsidP="00B201D4">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pt-PT"/>
              </w:rPr>
            </w:pPr>
          </w:p>
        </w:tc>
        <w:tc>
          <w:tcPr>
            <w:tcW w:w="780" w:type="pct"/>
          </w:tcPr>
          <w:p w14:paraId="564D85E9" w14:textId="77777777" w:rsidR="00655333" w:rsidRPr="005D5B40" w:rsidRDefault="00655333" w:rsidP="00B201D4">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pt-PT"/>
              </w:rPr>
            </w:pPr>
          </w:p>
        </w:tc>
        <w:tc>
          <w:tcPr>
            <w:tcW w:w="1544" w:type="pct"/>
            <w:gridSpan w:val="2"/>
          </w:tcPr>
          <w:p w14:paraId="7717266A" w14:textId="77777777" w:rsidR="00655333" w:rsidRPr="00C61218" w:rsidRDefault="00655333" w:rsidP="00B201D4">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r>
      <w:tr w:rsidR="00655333" w:rsidRPr="00C61218" w14:paraId="30468443" w14:textId="77777777" w:rsidTr="00B201D4">
        <w:trPr>
          <w:trHeight w:val="331"/>
        </w:trPr>
        <w:tc>
          <w:tcPr>
            <w:cnfStyle w:val="001000000000" w:firstRow="0" w:lastRow="0" w:firstColumn="1" w:lastColumn="0" w:oddVBand="0" w:evenVBand="0" w:oddHBand="0" w:evenHBand="0" w:firstRowFirstColumn="0" w:firstRowLastColumn="0" w:lastRowFirstColumn="0" w:lastRowLastColumn="0"/>
            <w:tcW w:w="1966" w:type="pct"/>
            <w:vAlign w:val="top"/>
          </w:tcPr>
          <w:p w14:paraId="2F7E7286" w14:textId="77777777" w:rsidR="00655333" w:rsidRPr="005D5B40" w:rsidRDefault="00655333" w:rsidP="00B201D4">
            <w:pPr>
              <w:rPr>
                <w:rFonts w:asciiTheme="majorHAnsi" w:eastAsia="Times New Roman" w:hAnsiTheme="majorHAnsi" w:cstheme="majorHAnsi"/>
                <w:i/>
                <w:color w:val="000000"/>
                <w:lang w:val="pt-PT"/>
              </w:rPr>
            </w:pPr>
          </w:p>
        </w:tc>
        <w:tc>
          <w:tcPr>
            <w:tcW w:w="710" w:type="pct"/>
            <w:gridSpan w:val="2"/>
            <w:vAlign w:val="top"/>
          </w:tcPr>
          <w:p w14:paraId="20FC54D9" w14:textId="77777777" w:rsidR="00655333" w:rsidRPr="005D5B40" w:rsidRDefault="00655333" w:rsidP="00B201D4">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pt-PT"/>
              </w:rPr>
            </w:pPr>
          </w:p>
        </w:tc>
        <w:tc>
          <w:tcPr>
            <w:tcW w:w="780" w:type="pct"/>
          </w:tcPr>
          <w:p w14:paraId="0B4FDE54" w14:textId="77777777" w:rsidR="00655333" w:rsidRPr="005D5B40" w:rsidRDefault="00655333" w:rsidP="00B201D4">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lang w:val="pt-PT"/>
              </w:rPr>
            </w:pPr>
          </w:p>
        </w:tc>
        <w:tc>
          <w:tcPr>
            <w:tcW w:w="1544" w:type="pct"/>
            <w:gridSpan w:val="2"/>
          </w:tcPr>
          <w:p w14:paraId="1210F9A9" w14:textId="77777777" w:rsidR="00655333" w:rsidRPr="00C61218" w:rsidRDefault="00655333" w:rsidP="00B201D4">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r>
      <w:tr w:rsidR="00655333" w:rsidRPr="00C61218" w14:paraId="4EE3ABFA" w14:textId="77777777" w:rsidTr="00B201D4">
        <w:trPr>
          <w:trHeight w:val="331"/>
        </w:trPr>
        <w:tc>
          <w:tcPr>
            <w:cnfStyle w:val="001000000000" w:firstRow="0" w:lastRow="0" w:firstColumn="1" w:lastColumn="0" w:oddVBand="0" w:evenVBand="0" w:oddHBand="0" w:evenHBand="0" w:firstRowFirstColumn="0" w:firstRowLastColumn="0" w:lastRowFirstColumn="0" w:lastRowLastColumn="0"/>
            <w:tcW w:w="1966" w:type="pct"/>
            <w:vAlign w:val="top"/>
          </w:tcPr>
          <w:p w14:paraId="1C4CDD34" w14:textId="77777777" w:rsidR="00655333" w:rsidRDefault="00655333" w:rsidP="00B201D4">
            <w:pPr>
              <w:rPr>
                <w:rFonts w:asciiTheme="majorHAnsi" w:eastAsia="Times New Roman" w:hAnsiTheme="majorHAnsi" w:cstheme="majorHAnsi"/>
                <w:color w:val="000000"/>
              </w:rPr>
            </w:pPr>
          </w:p>
        </w:tc>
        <w:tc>
          <w:tcPr>
            <w:tcW w:w="710" w:type="pct"/>
            <w:gridSpan w:val="2"/>
            <w:vAlign w:val="top"/>
          </w:tcPr>
          <w:p w14:paraId="4BCEC5B8" w14:textId="77777777" w:rsidR="00655333" w:rsidRPr="00C61218" w:rsidRDefault="00655333" w:rsidP="00B201D4">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c>
          <w:tcPr>
            <w:tcW w:w="780" w:type="pct"/>
          </w:tcPr>
          <w:p w14:paraId="5683F5AA" w14:textId="77777777" w:rsidR="00655333" w:rsidRPr="00C61218" w:rsidRDefault="00655333" w:rsidP="00B201D4">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c>
          <w:tcPr>
            <w:tcW w:w="1544" w:type="pct"/>
            <w:gridSpan w:val="2"/>
          </w:tcPr>
          <w:p w14:paraId="1F746216" w14:textId="77777777" w:rsidR="00655333" w:rsidRDefault="00655333" w:rsidP="00B201D4">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r>
    </w:tbl>
    <w:p w14:paraId="7D0E5D06" w14:textId="7A81FC64" w:rsidR="00655333" w:rsidRDefault="00655333" w:rsidP="00655333">
      <w:pPr>
        <w:tabs>
          <w:tab w:val="left" w:pos="2700"/>
        </w:tabs>
      </w:pPr>
    </w:p>
    <w:p w14:paraId="2B13ADCF" w14:textId="0C6D9FA3" w:rsidR="00655333" w:rsidRDefault="00655333" w:rsidP="00655333">
      <w:pPr>
        <w:pStyle w:val="Heading2"/>
        <w:tabs>
          <w:tab w:val="num" w:pos="0"/>
        </w:tabs>
        <w:suppressAutoHyphens w:val="0"/>
        <w:spacing w:before="360" w:after="240" w:line="240" w:lineRule="auto"/>
        <w:ind w:left="0" w:hanging="851"/>
      </w:pPr>
      <w:bookmarkStart w:id="41" w:name="_Toc35268862"/>
      <w:bookmarkStart w:id="42" w:name="_Toc133070493"/>
      <w:r>
        <w:t xml:space="preserve">Annex 2 – </w:t>
      </w:r>
      <w:r w:rsidR="00B201D4">
        <w:t>Preparedness</w:t>
      </w:r>
      <w:r>
        <w:t xml:space="preserve"> Plans</w:t>
      </w:r>
      <w:bookmarkEnd w:id="41"/>
      <w:bookmarkEnd w:id="42"/>
    </w:p>
    <w:p w14:paraId="6921AADB" w14:textId="63B137CF" w:rsidR="00655333" w:rsidRPr="00512BBD" w:rsidRDefault="00655333" w:rsidP="00512BBD">
      <w:pPr>
        <w:pStyle w:val="ListParagraph"/>
        <w:numPr>
          <w:ilvl w:val="0"/>
          <w:numId w:val="27"/>
        </w:numPr>
        <w:spacing w:after="0" w:line="240" w:lineRule="auto"/>
        <w:jc w:val="both"/>
        <w:rPr>
          <w:i/>
          <w:szCs w:val="28"/>
        </w:rPr>
      </w:pPr>
      <w:r w:rsidRPr="00512BBD">
        <w:rPr>
          <w:i/>
          <w:szCs w:val="28"/>
        </w:rPr>
        <w:t>List and attach</w:t>
      </w:r>
      <w:r w:rsidR="00B201D4" w:rsidRPr="00512BBD">
        <w:rPr>
          <w:i/>
          <w:szCs w:val="28"/>
        </w:rPr>
        <w:t xml:space="preserve"> or provide references to</w:t>
      </w:r>
      <w:r w:rsidRPr="00512BBD">
        <w:rPr>
          <w:i/>
          <w:szCs w:val="28"/>
        </w:rPr>
        <w:t xml:space="preserve"> existing </w:t>
      </w:r>
      <w:r w:rsidR="00B201D4" w:rsidRPr="00512BBD">
        <w:rPr>
          <w:i/>
          <w:szCs w:val="28"/>
        </w:rPr>
        <w:t>preparedness</w:t>
      </w:r>
      <w:r w:rsidRPr="00512BBD">
        <w:rPr>
          <w:i/>
          <w:szCs w:val="28"/>
        </w:rPr>
        <w:t xml:space="preserve"> plans (e.g. government, Cluster, etc)</w:t>
      </w:r>
    </w:p>
    <w:p w14:paraId="4BA47809" w14:textId="77777777" w:rsidR="00655333" w:rsidRPr="00655333" w:rsidRDefault="00655333" w:rsidP="00655333">
      <w:pPr>
        <w:rPr>
          <w:i/>
          <w:iCs/>
        </w:rPr>
      </w:pPr>
    </w:p>
    <w:p w14:paraId="0D418B77" w14:textId="77777777" w:rsidR="00655333" w:rsidRDefault="00655333" w:rsidP="00655333">
      <w:r>
        <w:br w:type="page"/>
      </w:r>
    </w:p>
    <w:p w14:paraId="268FFF3E" w14:textId="77777777" w:rsidR="00655333" w:rsidRPr="004768DF" w:rsidRDefault="00655333" w:rsidP="00655333">
      <w:pPr>
        <w:pStyle w:val="ListParagraph"/>
        <w:sectPr w:rsidR="00655333" w:rsidRPr="004768DF" w:rsidSect="00655333">
          <w:headerReference w:type="even" r:id="rId10"/>
          <w:headerReference w:type="default" r:id="rId11"/>
          <w:footerReference w:type="even" r:id="rId12"/>
          <w:footerReference w:type="default" r:id="rId13"/>
          <w:headerReference w:type="first" r:id="rId14"/>
          <w:footerReference w:type="first" r:id="rId15"/>
          <w:pgSz w:w="11906" w:h="16838" w:code="9"/>
          <w:pgMar w:top="1418" w:right="1134" w:bottom="1418" w:left="1701" w:header="567" w:footer="397" w:gutter="0"/>
          <w:pgNumType w:start="0"/>
          <w:cols w:space="708"/>
          <w:titlePg/>
          <w:docGrid w:linePitch="360"/>
        </w:sectPr>
      </w:pPr>
    </w:p>
    <w:p w14:paraId="7D3FAB09" w14:textId="77777777" w:rsidR="00655333" w:rsidRPr="00655333" w:rsidRDefault="00655333" w:rsidP="00655333">
      <w:pPr>
        <w:tabs>
          <w:tab w:val="left" w:pos="2700"/>
        </w:tabs>
        <w:rPr>
          <w:i/>
          <w:iCs/>
        </w:rPr>
      </w:pPr>
    </w:p>
    <w:sectPr w:rsidR="00655333" w:rsidRPr="00655333" w:rsidSect="003B59E7">
      <w:headerReference w:type="first" r:id="rId16"/>
      <w:footerReference w:type="first" r:id="rId17"/>
      <w:pgSz w:w="11906" w:h="16838" w:code="9"/>
      <w:pgMar w:top="1038" w:right="1701" w:bottom="1304" w:left="2155" w:header="567"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279779C" w14:textId="77777777" w:rsidR="00C31413" w:rsidRDefault="00C31413" w:rsidP="000E1B9D">
      <w:pPr>
        <w:spacing w:after="0" w:line="240" w:lineRule="auto"/>
      </w:pPr>
      <w:r>
        <w:separator/>
      </w:r>
    </w:p>
    <w:p w14:paraId="48EE785C" w14:textId="77777777" w:rsidR="00C31413" w:rsidRDefault="00C31413"/>
  </w:endnote>
  <w:endnote w:type="continuationSeparator" w:id="0">
    <w:p w14:paraId="40013F93" w14:textId="77777777" w:rsidR="00C31413" w:rsidRDefault="00C31413" w:rsidP="000E1B9D">
      <w:pPr>
        <w:spacing w:after="0" w:line="240" w:lineRule="auto"/>
      </w:pPr>
      <w:r>
        <w:continuationSeparator/>
      </w:r>
    </w:p>
    <w:p w14:paraId="0AF0C6F1" w14:textId="77777777" w:rsidR="00C31413" w:rsidRDefault="00C3141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Garamond">
    <w:panose1 w:val="02020404030301010803"/>
    <w:charset w:val="EE"/>
    <w:family w:val="roman"/>
    <w:pitch w:val="variable"/>
    <w:sig w:usb0="00000287" w:usb1="00000000" w:usb2="00000000" w:usb3="00000000" w:csb0="0000009F" w:csb1="00000000"/>
  </w:font>
  <w:font w:name="Georgia">
    <w:panose1 w:val="02040502050405020303"/>
    <w:charset w:val="EE"/>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33525F" w14:textId="77777777" w:rsidR="002B78AD" w:rsidRDefault="002B78A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pPr w:vertAnchor="page" w:horzAnchor="page" w:tblpX="568" w:tblpY="15764"/>
      <w:tblOverlap w:val="never"/>
      <w:tblW w:w="1026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70"/>
      <w:gridCol w:w="9693"/>
    </w:tblGrid>
    <w:tr w:rsidR="002B78AD" w:rsidRPr="00D56DA1" w14:paraId="70321B7D" w14:textId="77777777" w:rsidTr="00B201D4">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567" w:type="dxa"/>
          <w:vAlign w:val="bottom"/>
        </w:tcPr>
        <w:p w14:paraId="565DAE16" w14:textId="77777777" w:rsidR="002B78AD" w:rsidRPr="00D56DA1" w:rsidRDefault="002B78AD" w:rsidP="00B201D4">
          <w:pPr>
            <w:pStyle w:val="Footer"/>
            <w:rPr>
              <w:sz w:val="24"/>
              <w:szCs w:val="24"/>
            </w:rPr>
          </w:pPr>
          <w:r w:rsidRPr="00D56DA1">
            <w:rPr>
              <w:rStyle w:val="PageNumber"/>
              <w:sz w:val="24"/>
              <w:szCs w:val="24"/>
            </w:rPr>
            <w:fldChar w:fldCharType="begin"/>
          </w:r>
          <w:r w:rsidRPr="00D56DA1">
            <w:rPr>
              <w:rStyle w:val="PageNumber"/>
              <w:sz w:val="24"/>
              <w:szCs w:val="24"/>
            </w:rPr>
            <w:instrText>PAGE   \* MERGEFORMAT</w:instrText>
          </w:r>
          <w:r w:rsidRPr="00D56DA1">
            <w:rPr>
              <w:rStyle w:val="PageNumber"/>
              <w:sz w:val="24"/>
              <w:szCs w:val="24"/>
            </w:rPr>
            <w:fldChar w:fldCharType="separate"/>
          </w:r>
          <w:r>
            <w:rPr>
              <w:rStyle w:val="PageNumber"/>
              <w:noProof/>
              <w:sz w:val="24"/>
              <w:szCs w:val="24"/>
            </w:rPr>
            <w:t>4</w:t>
          </w:r>
          <w:r w:rsidRPr="00D56DA1">
            <w:rPr>
              <w:rStyle w:val="PageNumber"/>
              <w:sz w:val="24"/>
              <w:szCs w:val="24"/>
            </w:rPr>
            <w:fldChar w:fldCharType="end"/>
          </w:r>
        </w:p>
      </w:tc>
      <w:tc>
        <w:tcPr>
          <w:tcW w:w="9639" w:type="dxa"/>
          <w:tcMar>
            <w:right w:w="57" w:type="dxa"/>
          </w:tcMar>
          <w:vAlign w:val="bottom"/>
        </w:tcPr>
        <w:p w14:paraId="62EC6352" w14:textId="77777777" w:rsidR="002B78AD" w:rsidRPr="00D56DA1" w:rsidRDefault="002B78AD" w:rsidP="00B201D4">
          <w:pPr>
            <w:pStyle w:val="Title"/>
            <w:cnfStyle w:val="100000000000" w:firstRow="1" w:lastRow="0" w:firstColumn="0" w:lastColumn="0" w:oddVBand="0" w:evenVBand="0" w:oddHBand="0" w:evenHBand="0" w:firstRowFirstColumn="0" w:firstRowLastColumn="0" w:lastRowFirstColumn="0" w:lastRowLastColumn="0"/>
            <w:rPr>
              <w:rStyle w:val="PageNumber"/>
              <w:sz w:val="24"/>
              <w:szCs w:val="24"/>
            </w:rPr>
          </w:pPr>
          <w:r w:rsidRPr="00D56DA1">
            <w:rPr>
              <w:rStyle w:val="PageNumber"/>
              <w:rFonts w:asciiTheme="majorHAnsi" w:hAnsiTheme="majorHAnsi"/>
              <w:b w:val="0"/>
              <w:spacing w:val="5"/>
              <w:sz w:val="24"/>
              <w:szCs w:val="24"/>
            </w:rPr>
            <w:fldChar w:fldCharType="begin"/>
          </w:r>
          <w:r w:rsidRPr="00D56DA1">
            <w:rPr>
              <w:rStyle w:val="PageNumber"/>
              <w:sz w:val="24"/>
              <w:szCs w:val="24"/>
            </w:rPr>
            <w:instrText xml:space="preserve"> REF Nazev \h  \* MERGEFORMAT </w:instrText>
          </w:r>
          <w:r w:rsidRPr="00D56DA1">
            <w:rPr>
              <w:rStyle w:val="PageNumber"/>
              <w:rFonts w:asciiTheme="majorHAnsi" w:hAnsiTheme="majorHAnsi"/>
              <w:b w:val="0"/>
              <w:spacing w:val="5"/>
              <w:sz w:val="24"/>
              <w:szCs w:val="24"/>
            </w:rPr>
          </w:r>
          <w:r w:rsidRPr="00D56DA1">
            <w:rPr>
              <w:rStyle w:val="PageNumber"/>
              <w:rFonts w:asciiTheme="majorHAnsi" w:hAnsiTheme="majorHAnsi"/>
              <w:b w:val="0"/>
              <w:spacing w:val="5"/>
              <w:sz w:val="24"/>
              <w:szCs w:val="24"/>
            </w:rPr>
            <w:fldChar w:fldCharType="separate"/>
          </w:r>
        </w:p>
        <w:sdt>
          <w:sdtPr>
            <w:rPr>
              <w:rFonts w:asciiTheme="minorHAnsi" w:eastAsiaTheme="minorHAnsi" w:hAnsiTheme="minorHAnsi" w:cstheme="minorBidi"/>
              <w:b w:val="0"/>
              <w:bCs w:val="0"/>
              <w:color w:val="auto"/>
              <w:spacing w:val="0"/>
              <w:kern w:val="0"/>
              <w:sz w:val="24"/>
              <w:szCs w:val="24"/>
            </w:rPr>
            <w:alias w:val="Název dokumentu"/>
            <w:tag w:val="Název dokumentu"/>
            <w:id w:val="1269126984"/>
          </w:sdtPr>
          <w:sdtEndPr>
            <w:rPr>
              <w:rFonts w:ascii="Calibri" w:hAnsi="Calibri"/>
              <w:color w:val="14418B" w:themeColor="accent1"/>
            </w:rPr>
          </w:sdtEndPr>
          <w:sdtContent>
            <w:p w14:paraId="21AB3F1F" w14:textId="77777777" w:rsidR="002B78AD" w:rsidRPr="00626F0B" w:rsidRDefault="002B78AD" w:rsidP="00B201D4">
              <w:pPr>
                <w:pStyle w:val="Title"/>
                <w:cnfStyle w:val="100000000000" w:firstRow="1" w:lastRow="0" w:firstColumn="0" w:lastColumn="0" w:oddVBand="0" w:evenVBand="0" w:oddHBand="0" w:evenHBand="0" w:firstRowFirstColumn="0" w:firstRowLastColumn="0" w:lastRowFirstColumn="0" w:lastRowLastColumn="0"/>
                <w:rPr>
                  <w:b w:val="0"/>
                  <w:color w:val="auto"/>
                  <w:sz w:val="24"/>
                  <w:szCs w:val="24"/>
                </w:rPr>
              </w:pPr>
              <w:r w:rsidRPr="00626F0B">
                <w:rPr>
                  <w:color w:val="auto"/>
                  <w:sz w:val="24"/>
                  <w:szCs w:val="24"/>
                </w:rPr>
                <w:t xml:space="preserve">Emergency Preparedness Plan </w:t>
              </w:r>
            </w:p>
            <w:p w14:paraId="41A1452E" w14:textId="77777777" w:rsidR="002B78AD" w:rsidRPr="00D56DA1" w:rsidRDefault="002B78AD" w:rsidP="00B201D4">
              <w:pPr>
                <w:pStyle w:val="Footer"/>
                <w:jc w:val="right"/>
                <w:cnfStyle w:val="100000000000" w:firstRow="1" w:lastRow="0" w:firstColumn="0" w:lastColumn="0" w:oddVBand="0" w:evenVBand="0" w:oddHBand="0" w:evenHBand="0" w:firstRowFirstColumn="0" w:firstRowLastColumn="0" w:lastRowFirstColumn="0" w:lastRowLastColumn="0"/>
                <w:rPr>
                  <w:sz w:val="24"/>
                  <w:szCs w:val="24"/>
                </w:rPr>
              </w:pPr>
              <w:r>
                <w:rPr>
                  <w:sz w:val="24"/>
                  <w:szCs w:val="24"/>
                </w:rPr>
                <w:t>COUNTRY</w:t>
              </w:r>
              <w:r w:rsidRPr="00D56DA1">
                <w:rPr>
                  <w:sz w:val="24"/>
                  <w:szCs w:val="24"/>
                </w:rPr>
                <w:t xml:space="preserve"> EPP - </w:t>
              </w:r>
              <w:r>
                <w:rPr>
                  <w:sz w:val="24"/>
                  <w:szCs w:val="24"/>
                </w:rPr>
                <w:t>Month YYYY</w:t>
              </w:r>
            </w:p>
          </w:sdtContent>
        </w:sdt>
        <w:p w14:paraId="62E7C309" w14:textId="77777777" w:rsidR="002B78AD" w:rsidRPr="00D56DA1" w:rsidRDefault="002B78AD" w:rsidP="00B201D4">
          <w:pPr>
            <w:pStyle w:val="Footer"/>
            <w:jc w:val="right"/>
            <w:cnfStyle w:val="100000000000" w:firstRow="1" w:lastRow="0" w:firstColumn="0" w:lastColumn="0" w:oddVBand="0" w:evenVBand="0" w:oddHBand="0" w:evenHBand="0" w:firstRowFirstColumn="0" w:firstRowLastColumn="0" w:lastRowFirstColumn="0" w:lastRowLastColumn="0"/>
            <w:rPr>
              <w:rStyle w:val="PageNumber"/>
              <w:sz w:val="24"/>
              <w:szCs w:val="24"/>
            </w:rPr>
          </w:pPr>
          <w:r w:rsidRPr="00D56DA1">
            <w:rPr>
              <w:rStyle w:val="PageNumber"/>
              <w:sz w:val="24"/>
              <w:szCs w:val="24"/>
            </w:rPr>
            <w:fldChar w:fldCharType="end"/>
          </w:r>
        </w:p>
      </w:tc>
    </w:tr>
  </w:tbl>
  <w:p w14:paraId="4D5587D7" w14:textId="77777777" w:rsidR="002B78AD" w:rsidRPr="00D56DA1" w:rsidRDefault="002B78AD">
    <w:pPr>
      <w:pStyle w:val="Footer"/>
      <w:rPr>
        <w:sz w:val="20"/>
        <w:lang w:val="en-US"/>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15B85" w14:textId="77777777" w:rsidR="002B78AD" w:rsidRDefault="002B78A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2AE1AE" w14:textId="77777777" w:rsidR="002B78AD" w:rsidRPr="00FE581D" w:rsidRDefault="002B78AD" w:rsidP="00FE581D">
    <w:pPr>
      <w:pStyle w:val="NoSpacing"/>
      <w:rPr>
        <w:sz w:val="2"/>
        <w:szCs w:val="2"/>
      </w:rPr>
    </w:pPr>
    <w:r>
      <w:rPr>
        <w:noProof/>
      </w:rPr>
      <w:drawing>
        <wp:anchor distT="0" distB="0" distL="114300" distR="114300" simplePos="0" relativeHeight="251662336" behindDoc="0" locked="1" layoutInCell="1" allowOverlap="1" wp14:anchorId="0F8DE7C5" wp14:editId="52012923">
          <wp:simplePos x="0" y="0"/>
          <wp:positionH relativeFrom="page">
            <wp:posOffset>5760720</wp:posOffset>
          </wp:positionH>
          <wp:positionV relativeFrom="page">
            <wp:posOffset>605155</wp:posOffset>
          </wp:positionV>
          <wp:extent cx="1072800" cy="363600"/>
          <wp:effectExtent l="0" t="0" r="0" b="0"/>
          <wp:wrapNone/>
          <wp:docPr id="20" name="Alliance2015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Alliance2015 Logo"/>
                  <pic:cNvPicPr/>
                </pic:nvPicPr>
                <pic:blipFill>
                  <a:blip r:embed="rId1"/>
                  <a:stretch>
                    <a:fillRect/>
                  </a:stretch>
                </pic:blipFill>
                <pic:spPr>
                  <a:xfrm>
                    <a:off x="0" y="0"/>
                    <a:ext cx="1072800" cy="363600"/>
                  </a:xfrm>
                  <a:prstGeom prst="rect">
                    <a:avLst/>
                  </a:prstGeom>
                </pic:spPr>
              </pic:pic>
            </a:graphicData>
          </a:graphic>
          <wp14:sizeRelH relativeFrom="margin">
            <wp14:pctWidth>0</wp14:pctWidth>
          </wp14:sizeRelH>
          <wp14:sizeRelV relativeFrom="margin">
            <wp14:pctHeight>0</wp14:pctHeight>
          </wp14:sizeRelV>
        </wp:anchor>
      </w:drawing>
    </w:r>
  </w:p>
  <w:p w14:paraId="28208197" w14:textId="77777777" w:rsidR="002B78AD" w:rsidRPr="000A7110" w:rsidRDefault="002B78AD" w:rsidP="000A7110">
    <w:pPr>
      <w:pStyle w:val="NoSpacing"/>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BF199BB" w14:textId="77777777" w:rsidR="00C31413" w:rsidRPr="00E7618B" w:rsidRDefault="00C31413" w:rsidP="00E7618B">
      <w:pPr>
        <w:spacing w:after="0" w:line="240" w:lineRule="auto"/>
        <w:rPr>
          <w:color w:val="14418B" w:themeColor="accent1"/>
          <w:sz w:val="18"/>
          <w:szCs w:val="18"/>
        </w:rPr>
      </w:pPr>
      <w:r w:rsidRPr="00E7618B">
        <w:rPr>
          <w:color w:val="14418B" w:themeColor="accent1"/>
          <w:sz w:val="18"/>
          <w:szCs w:val="18"/>
        </w:rPr>
        <w:separator/>
      </w:r>
    </w:p>
  </w:footnote>
  <w:footnote w:type="continuationSeparator" w:id="0">
    <w:p w14:paraId="32BA7F76" w14:textId="77777777" w:rsidR="00C31413" w:rsidRPr="00E7618B" w:rsidRDefault="00C31413" w:rsidP="00E7618B">
      <w:pPr>
        <w:spacing w:after="0" w:line="240" w:lineRule="auto"/>
        <w:rPr>
          <w:sz w:val="18"/>
          <w:szCs w:val="18"/>
        </w:rPr>
      </w:pPr>
      <w:r w:rsidRPr="00E7618B">
        <w:rPr>
          <w:color w:val="14418B" w:themeColor="accent1"/>
          <w:sz w:val="18"/>
          <w:szCs w:val="18"/>
        </w:rPr>
        <w:continuationSeparator/>
      </w:r>
    </w:p>
  </w:footnote>
  <w:footnote w:type="continuationNotice" w:id="1">
    <w:p w14:paraId="407DE8FF" w14:textId="77777777" w:rsidR="00C31413" w:rsidRDefault="00C3141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D072F9" w14:textId="77777777" w:rsidR="002B78AD" w:rsidRDefault="002B78A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14634C" w14:textId="77777777" w:rsidR="002B78AD" w:rsidRDefault="002B78A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0DB9BF" w14:textId="77777777" w:rsidR="002B78AD" w:rsidRDefault="002B78A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forPageLayout"/>
      <w:tblW w:w="0" w:type="auto"/>
      <w:tblLook w:val="0600" w:firstRow="0" w:lastRow="0" w:firstColumn="0" w:lastColumn="0" w:noHBand="1" w:noVBand="1"/>
    </w:tblPr>
    <w:tblGrid>
      <w:gridCol w:w="7757"/>
    </w:tblGrid>
    <w:tr w:rsidR="002B78AD" w14:paraId="2B0FD4F2" w14:textId="77777777" w:rsidTr="00637B06">
      <w:trPr>
        <w:trHeight w:val="1321"/>
      </w:trPr>
      <w:tc>
        <w:tcPr>
          <w:tcW w:w="7757" w:type="dxa"/>
        </w:tcPr>
        <w:p w14:paraId="414FBCEE" w14:textId="77777777" w:rsidR="002B78AD" w:rsidRDefault="002B78AD" w:rsidP="00A170F8">
          <w:pPr>
            <w:pStyle w:val="Header"/>
          </w:pPr>
        </w:p>
      </w:tc>
    </w:tr>
  </w:tbl>
  <w:p w14:paraId="196923A1" w14:textId="77777777" w:rsidR="002B78AD" w:rsidRPr="00A170F8" w:rsidRDefault="002B78AD" w:rsidP="00A170F8">
    <w:pPr>
      <w:pStyle w:val="Header"/>
    </w:pPr>
    <w:r>
      <w:rPr>
        <w:noProof/>
      </w:rPr>
      <w:drawing>
        <wp:anchor distT="0" distB="0" distL="114300" distR="114300" simplePos="0" relativeHeight="251668480" behindDoc="1" locked="1" layoutInCell="1" allowOverlap="1" wp14:anchorId="627D396D" wp14:editId="7910F584">
          <wp:simplePos x="0" y="0"/>
          <wp:positionH relativeFrom="page">
            <wp:posOffset>5581015</wp:posOffset>
          </wp:positionH>
          <wp:positionV relativeFrom="page">
            <wp:posOffset>9324975</wp:posOffset>
          </wp:positionV>
          <wp:extent cx="1231200" cy="648000"/>
          <wp:effectExtent l="0" t="0" r="7620" b="0"/>
          <wp:wrapNone/>
          <wp:docPr id="3" name="PI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N Logo"/>
                  <pic:cNvPicPr/>
                </pic:nvPicPr>
                <pic:blipFill>
                  <a:blip r:embed="rId1"/>
                  <a:stretch>
                    <a:fillRect/>
                  </a:stretch>
                </pic:blipFill>
                <pic:spPr>
                  <a:xfrm>
                    <a:off x="0" y="0"/>
                    <a:ext cx="1231200" cy="648000"/>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663359" behindDoc="1" locked="1" layoutInCell="1" allowOverlap="1" wp14:anchorId="1AA7D0E0" wp14:editId="3304E809">
              <wp:simplePos x="0" y="0"/>
              <wp:positionH relativeFrom="page">
                <wp:align>left</wp:align>
              </wp:positionH>
              <wp:positionV relativeFrom="page">
                <wp:align>top</wp:align>
              </wp:positionV>
              <wp:extent cx="7560000" cy="10692000"/>
              <wp:effectExtent l="0" t="0" r="3175" b="0"/>
              <wp:wrapNone/>
              <wp:docPr id="21" name="Background"/>
              <wp:cNvGraphicFramePr/>
              <a:graphic xmlns:a="http://schemas.openxmlformats.org/drawingml/2006/main">
                <a:graphicData uri="http://schemas.microsoft.com/office/word/2010/wordprocessingShape">
                  <wps:wsp>
                    <wps:cNvSpPr/>
                    <wps:spPr>
                      <a:xfrm>
                        <a:off x="0" y="0"/>
                        <a:ext cx="7560000" cy="106920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EC929B" id="Background" o:spid="_x0000_s1026" style="position:absolute;margin-left:0;margin-top:0;width:595.3pt;height:841.9pt;z-index:-251653121;visibility:visible;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" fillcolor="#14418b [3204]" stroked="f" strokeweight="1pt">
              <w10:wrap anchorx="page" anchory="page"/>
              <w10:anchorlock/>
            </v:rect>
          </w:pict>
        </mc:Fallback>
      </mc:AlternateContent>
    </w:r>
    <w:r w:rsidRPr="001D3F5B">
      <w:rPr>
        <w:noProof/>
      </w:rPr>
      <mc:AlternateContent>
        <mc:Choice Requires="wps">
          <w:drawing>
            <wp:anchor distT="0" distB="0" distL="114300" distR="114300" simplePos="0" relativeHeight="251664384" behindDoc="1" locked="1" layoutInCell="1" allowOverlap="1" wp14:anchorId="5E465FC2" wp14:editId="4CD4820C">
              <wp:simplePos x="0" y="0"/>
              <wp:positionH relativeFrom="page">
                <wp:posOffset>648335</wp:posOffset>
              </wp:positionH>
              <wp:positionV relativeFrom="page">
                <wp:posOffset>7840980</wp:posOffset>
              </wp:positionV>
              <wp:extent cx="1277620" cy="2217420"/>
              <wp:effectExtent l="0" t="0" r="0" b="0"/>
              <wp:wrapNone/>
              <wp:docPr id="14" name="PIN Contacts"/>
              <wp:cNvGraphicFramePr/>
              <a:graphic xmlns:a="http://schemas.openxmlformats.org/drawingml/2006/main">
                <a:graphicData uri="http://schemas.microsoft.com/office/word/2010/wordprocessingShape">
                  <wps:wsp>
                    <wps:cNvSpPr txBox="1"/>
                    <wps:spPr>
                      <a:xfrm>
                        <a:off x="0" y="0"/>
                        <a:ext cx="1277620" cy="2217420"/>
                      </a:xfrm>
                      <a:prstGeom prst="rect">
                        <a:avLst/>
                      </a:prstGeom>
                      <a:noFill/>
                      <a:ln w="6350">
                        <a:noFill/>
                      </a:ln>
                    </wps:spPr>
                    <wps:txbx>
                      <w:txbxContent>
                        <w:p w14:paraId="3942960F" w14:textId="77777777" w:rsidR="002B78AD" w:rsidRPr="00BA0739" w:rsidRDefault="002B78AD" w:rsidP="00A215BE">
                          <w:pPr>
                            <w:pStyle w:val="Footer"/>
                            <w:rPr>
                              <w:color w:val="FFFFFF" w:themeColor="background1"/>
                            </w:rPr>
                          </w:pPr>
                          <w:r>
                            <w:rPr>
                              <w:color w:val="FFFFFF" w:themeColor="background1"/>
                            </w:rPr>
                            <w:t>People in Need</w:t>
                          </w:r>
                        </w:p>
                        <w:p w14:paraId="4A838D53" w14:textId="77777777" w:rsidR="002B78AD" w:rsidRPr="00BA0739" w:rsidRDefault="002B78AD" w:rsidP="00A215BE">
                          <w:pPr>
                            <w:pStyle w:val="Footer"/>
                            <w:rPr>
                              <w:color w:val="FFFFFF" w:themeColor="background1"/>
                            </w:rPr>
                          </w:pPr>
                          <w:r w:rsidRPr="00BA0739">
                            <w:rPr>
                              <w:color w:val="FFFFFF" w:themeColor="background1"/>
                            </w:rPr>
                            <w:t>Šafaříkova 635/24</w:t>
                          </w:r>
                        </w:p>
                        <w:p w14:paraId="33D174C2" w14:textId="77777777" w:rsidR="002B78AD" w:rsidRPr="00BA0739" w:rsidRDefault="002B78AD" w:rsidP="00A215BE">
                          <w:pPr>
                            <w:pStyle w:val="Footer"/>
                            <w:rPr>
                              <w:color w:val="FFFFFF" w:themeColor="background1"/>
                            </w:rPr>
                          </w:pPr>
                          <w:r w:rsidRPr="00BA0739">
                            <w:rPr>
                              <w:color w:val="FFFFFF" w:themeColor="background1"/>
                            </w:rPr>
                            <w:t xml:space="preserve">120 00 </w:t>
                          </w:r>
                          <w:r>
                            <w:rPr>
                              <w:color w:val="FFFFFF" w:themeColor="background1"/>
                            </w:rPr>
                            <w:t>Prague</w:t>
                          </w:r>
                          <w:r w:rsidRPr="00BA0739">
                            <w:rPr>
                              <w:color w:val="FFFFFF" w:themeColor="background1"/>
                            </w:rPr>
                            <w:t> 2</w:t>
                          </w:r>
                        </w:p>
                        <w:p w14:paraId="0578F485" w14:textId="77777777" w:rsidR="002B78AD" w:rsidRPr="00BA0739" w:rsidRDefault="002B78AD" w:rsidP="00A215BE">
                          <w:pPr>
                            <w:pStyle w:val="Footer"/>
                            <w:rPr>
                              <w:color w:val="FFFFFF" w:themeColor="background1"/>
                            </w:rPr>
                          </w:pPr>
                          <w:r>
                            <w:rPr>
                              <w:color w:val="FFFFFF" w:themeColor="background1"/>
                            </w:rPr>
                            <w:t>Czech Republic</w:t>
                          </w:r>
                        </w:p>
                        <w:p w14:paraId="0C495515" w14:textId="77777777" w:rsidR="002B78AD" w:rsidRPr="00BA0739" w:rsidRDefault="002B78AD" w:rsidP="00AF6D40">
                          <w:pPr>
                            <w:pStyle w:val="Footer"/>
                            <w:rPr>
                              <w:color w:val="FFFFFF" w:themeColor="background1"/>
                            </w:rPr>
                          </w:pPr>
                          <w:hyperlink r:id="rId2" w:history="1">
                            <w:r>
                              <w:rPr>
                                <w:color w:val="FFFFFF" w:themeColor="background1"/>
                              </w:rPr>
                              <w:t>peopleinneed.net</w:t>
                            </w:r>
                          </w:hyperlink>
                        </w:p>
                      </w:txbxContent>
                    </wps:txbx>
                    <wps:bodyPr rot="0" spcFirstLastPara="0" vertOverflow="overflow" horzOverflow="overflow" vert="horz" wrap="square" lIns="72000" tIns="72000" rIns="72000" bIns="7200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E465FC2" id="_x0000_t202" coordsize="21600,21600" o:spt="202" path="m,l,21600r21600,l21600,xe">
              <v:stroke joinstyle="miter"/>
              <v:path gradientshapeok="t" o:connecttype="rect"/>
            </v:shapetype>
            <v:shape id="PIN Contacts" o:spid="_x0000_s1026" type="#_x0000_t202" style="position:absolute;margin-left:51.05pt;margin-top:617.4pt;width:100.6pt;height:174.6pt;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" filled="f" stroked="f" strokeweight=".5pt">
              <v:textbox inset="2mm,2mm,2mm,2mm">
                <w:txbxContent>
                  <w:p w14:paraId="3942960F" w14:textId="77777777" w:rsidR="002B78AD" w:rsidRPr="00BA0739" w:rsidRDefault="002B78AD" w:rsidP="00A215BE">
                    <w:pPr>
                      <w:pStyle w:val="Footer"/>
                      <w:rPr>
                        <w:color w:val="FFFFFF" w:themeColor="background1"/>
                      </w:rPr>
                    </w:pPr>
                    <w:r>
                      <w:rPr>
                        <w:color w:val="FFFFFF" w:themeColor="background1"/>
                      </w:rPr>
                      <w:t>People in Need</w:t>
                    </w:r>
                  </w:p>
                  <w:p w14:paraId="4A838D53" w14:textId="77777777" w:rsidR="002B78AD" w:rsidRPr="00BA0739" w:rsidRDefault="002B78AD" w:rsidP="00A215BE">
                    <w:pPr>
                      <w:pStyle w:val="Footer"/>
                      <w:rPr>
                        <w:color w:val="FFFFFF" w:themeColor="background1"/>
                      </w:rPr>
                    </w:pPr>
                    <w:r w:rsidRPr="00BA0739">
                      <w:rPr>
                        <w:color w:val="FFFFFF" w:themeColor="background1"/>
                      </w:rPr>
                      <w:t>Šafaříkova 635/24</w:t>
                    </w:r>
                  </w:p>
                  <w:p w14:paraId="33D174C2" w14:textId="77777777" w:rsidR="002B78AD" w:rsidRPr="00BA0739" w:rsidRDefault="002B78AD" w:rsidP="00A215BE">
                    <w:pPr>
                      <w:pStyle w:val="Footer"/>
                      <w:rPr>
                        <w:color w:val="FFFFFF" w:themeColor="background1"/>
                      </w:rPr>
                    </w:pPr>
                    <w:r w:rsidRPr="00BA0739">
                      <w:rPr>
                        <w:color w:val="FFFFFF" w:themeColor="background1"/>
                      </w:rPr>
                      <w:t xml:space="preserve">120 00 </w:t>
                    </w:r>
                    <w:r>
                      <w:rPr>
                        <w:color w:val="FFFFFF" w:themeColor="background1"/>
                      </w:rPr>
                      <w:t>Prague</w:t>
                    </w:r>
                    <w:r w:rsidRPr="00BA0739">
                      <w:rPr>
                        <w:color w:val="FFFFFF" w:themeColor="background1"/>
                      </w:rPr>
                      <w:t> 2</w:t>
                    </w:r>
                  </w:p>
                  <w:p w14:paraId="0578F485" w14:textId="77777777" w:rsidR="002B78AD" w:rsidRPr="00BA0739" w:rsidRDefault="002B78AD" w:rsidP="00A215BE">
                    <w:pPr>
                      <w:pStyle w:val="Footer"/>
                      <w:rPr>
                        <w:color w:val="FFFFFF" w:themeColor="background1"/>
                      </w:rPr>
                    </w:pPr>
                    <w:r>
                      <w:rPr>
                        <w:color w:val="FFFFFF" w:themeColor="background1"/>
                      </w:rPr>
                      <w:t>Czech Republic</w:t>
                    </w:r>
                  </w:p>
                  <w:p w14:paraId="0C495515" w14:textId="77777777" w:rsidR="002B78AD" w:rsidRPr="00BA0739" w:rsidRDefault="002B78AD" w:rsidP="00AF6D40">
                    <w:pPr>
                      <w:pStyle w:val="Footer"/>
                      <w:rPr>
                        <w:color w:val="FFFFFF" w:themeColor="background1"/>
                      </w:rPr>
                    </w:pPr>
                    <w:hyperlink r:id="rId3" w:history="1">
                      <w:r>
                        <w:rPr>
                          <w:color w:val="FFFFFF" w:themeColor="background1"/>
                        </w:rPr>
                        <w:t>peopleinneed.net</w:t>
                      </w:r>
                    </w:hyperlink>
                  </w:p>
                </w:txbxContent>
              </v:textbox>
              <w10:wrap anchorx="page"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15360BA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854130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61EDAB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51DE23B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8062FD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BF8E1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EE244F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D1CB2B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A802B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DE07DC"/>
    <w:lvl w:ilvl="0">
      <w:start w:val="1"/>
      <w:numFmt w:val="bullet"/>
      <w:pStyle w:val="ListBullet"/>
      <w:lvlText w:val="•"/>
      <w:lvlJc w:val="left"/>
      <w:pPr>
        <w:ind w:left="644" w:hanging="360"/>
      </w:pPr>
      <w:rPr>
        <w:rFonts w:ascii="Calibri" w:hAnsi="Calibri" w:hint="default"/>
        <w:color w:val="14418B" w:themeColor="text2"/>
      </w:rPr>
    </w:lvl>
  </w:abstractNum>
  <w:abstractNum w:abstractNumId="10" w15:restartNumberingAfterBreak="0">
    <w:nsid w:val="023F68E5"/>
    <w:multiLevelType w:val="multilevel"/>
    <w:tmpl w:val="56D8F388"/>
    <w:numStyleLink w:val="PINList111"/>
  </w:abstractNum>
  <w:abstractNum w:abstractNumId="11" w15:restartNumberingAfterBreak="0">
    <w:nsid w:val="090B1549"/>
    <w:multiLevelType w:val="multilevel"/>
    <w:tmpl w:val="4FE80312"/>
    <w:numStyleLink w:val="PINListABC"/>
  </w:abstractNum>
  <w:abstractNum w:abstractNumId="12" w15:restartNumberingAfterBreak="0">
    <w:nsid w:val="098C7206"/>
    <w:multiLevelType w:val="multilevel"/>
    <w:tmpl w:val="924AC74A"/>
    <w:styleLink w:val="PINBulletedList"/>
    <w:lvl w:ilvl="0">
      <w:start w:val="1"/>
      <w:numFmt w:val="bullet"/>
      <w:lvlText w:val="•"/>
      <w:lvlJc w:val="left"/>
      <w:pPr>
        <w:ind w:left="284" w:hanging="199"/>
      </w:pPr>
      <w:rPr>
        <w:rFonts w:ascii="Calibri" w:hAnsi="Calibri" w:hint="default"/>
        <w:color w:val="14418B" w:themeColor="accent1"/>
      </w:rPr>
    </w:lvl>
    <w:lvl w:ilvl="1">
      <w:start w:val="1"/>
      <w:numFmt w:val="bullet"/>
      <w:lvlText w:val="•"/>
      <w:lvlJc w:val="left"/>
      <w:pPr>
        <w:ind w:left="568" w:hanging="199"/>
      </w:pPr>
      <w:rPr>
        <w:rFonts w:ascii="Calibri" w:hAnsi="Calibri" w:hint="default"/>
        <w:color w:val="14418B" w:themeColor="accent1"/>
      </w:rPr>
    </w:lvl>
    <w:lvl w:ilvl="2">
      <w:start w:val="1"/>
      <w:numFmt w:val="bullet"/>
      <w:lvlText w:val="•"/>
      <w:lvlJc w:val="left"/>
      <w:pPr>
        <w:ind w:left="852" w:hanging="199"/>
      </w:pPr>
      <w:rPr>
        <w:rFonts w:ascii="Calibri" w:hAnsi="Calibri" w:hint="default"/>
        <w:color w:val="14418B" w:themeColor="accent1"/>
      </w:rPr>
    </w:lvl>
    <w:lvl w:ilvl="3">
      <w:start w:val="1"/>
      <w:numFmt w:val="bullet"/>
      <w:lvlText w:val="•"/>
      <w:lvlJc w:val="left"/>
      <w:pPr>
        <w:ind w:left="1136" w:hanging="199"/>
      </w:pPr>
      <w:rPr>
        <w:rFonts w:ascii="Calibri" w:hAnsi="Calibri" w:hint="default"/>
        <w:color w:val="14418B" w:themeColor="accent1"/>
      </w:rPr>
    </w:lvl>
    <w:lvl w:ilvl="4">
      <w:start w:val="1"/>
      <w:numFmt w:val="bullet"/>
      <w:lvlText w:val="•"/>
      <w:lvlJc w:val="left"/>
      <w:pPr>
        <w:ind w:left="1420" w:hanging="199"/>
      </w:pPr>
      <w:rPr>
        <w:rFonts w:ascii="Calibri" w:hAnsi="Calibri" w:hint="default"/>
        <w:color w:val="14418B" w:themeColor="accent1"/>
      </w:rPr>
    </w:lvl>
    <w:lvl w:ilvl="5">
      <w:start w:val="1"/>
      <w:numFmt w:val="bullet"/>
      <w:lvlText w:val="•"/>
      <w:lvlJc w:val="left"/>
      <w:pPr>
        <w:ind w:left="1704" w:hanging="199"/>
      </w:pPr>
      <w:rPr>
        <w:rFonts w:ascii="Calibri" w:hAnsi="Calibri" w:hint="default"/>
        <w:color w:val="14418B" w:themeColor="accent1"/>
      </w:rPr>
    </w:lvl>
    <w:lvl w:ilvl="6">
      <w:start w:val="1"/>
      <w:numFmt w:val="bullet"/>
      <w:lvlText w:val="•"/>
      <w:lvlJc w:val="left"/>
      <w:pPr>
        <w:ind w:left="1988" w:hanging="199"/>
      </w:pPr>
      <w:rPr>
        <w:rFonts w:ascii="Calibri" w:hAnsi="Calibri" w:hint="default"/>
        <w:color w:val="14418B" w:themeColor="accent1"/>
      </w:rPr>
    </w:lvl>
    <w:lvl w:ilvl="7">
      <w:start w:val="1"/>
      <w:numFmt w:val="bullet"/>
      <w:lvlText w:val="•"/>
      <w:lvlJc w:val="left"/>
      <w:pPr>
        <w:ind w:left="2272" w:hanging="199"/>
      </w:pPr>
      <w:rPr>
        <w:rFonts w:ascii="Calibri" w:hAnsi="Calibri" w:hint="default"/>
        <w:color w:val="14418B" w:themeColor="accent1"/>
      </w:rPr>
    </w:lvl>
    <w:lvl w:ilvl="8">
      <w:start w:val="1"/>
      <w:numFmt w:val="bullet"/>
      <w:lvlText w:val="•"/>
      <w:lvlJc w:val="left"/>
      <w:pPr>
        <w:ind w:left="2556" w:hanging="199"/>
      </w:pPr>
      <w:rPr>
        <w:rFonts w:ascii="Calibri" w:hAnsi="Calibri" w:hint="default"/>
        <w:color w:val="14418B" w:themeColor="accent1"/>
      </w:rPr>
    </w:lvl>
  </w:abstractNum>
  <w:abstractNum w:abstractNumId="13" w15:restartNumberingAfterBreak="0">
    <w:nsid w:val="0AE52530"/>
    <w:multiLevelType w:val="hybridMultilevel"/>
    <w:tmpl w:val="436605E4"/>
    <w:lvl w:ilvl="0" w:tplc="0E0A0E20">
      <w:start w:val="2"/>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7606D1D"/>
    <w:multiLevelType w:val="multilevel"/>
    <w:tmpl w:val="56D8F388"/>
    <w:styleLink w:val="PINList111"/>
    <w:lvl w:ilvl="0">
      <w:start w:val="1"/>
      <w:numFmt w:val="decimal"/>
      <w:lvlText w:val="%1."/>
      <w:lvlJc w:val="left"/>
      <w:pPr>
        <w:ind w:left="397" w:hanging="397"/>
      </w:pPr>
      <w:rPr>
        <w:rFonts w:hint="default"/>
      </w:rPr>
    </w:lvl>
    <w:lvl w:ilvl="1">
      <w:start w:val="1"/>
      <w:numFmt w:val="decimal"/>
      <w:lvlText w:val="%1.%2"/>
      <w:lvlJc w:val="left"/>
      <w:pPr>
        <w:ind w:left="1021" w:hanging="624"/>
      </w:pPr>
      <w:rPr>
        <w:rFonts w:hint="default"/>
      </w:rPr>
    </w:lvl>
    <w:lvl w:ilvl="2">
      <w:start w:val="1"/>
      <w:numFmt w:val="decimal"/>
      <w:lvlText w:val="%1.%2.%3"/>
      <w:lvlJc w:val="left"/>
      <w:pPr>
        <w:ind w:left="1928" w:hanging="907"/>
      </w:pPr>
      <w:rPr>
        <w:rFonts w:hint="default"/>
      </w:rPr>
    </w:lvl>
    <w:lvl w:ilvl="3">
      <w:start w:val="1"/>
      <w:numFmt w:val="decimal"/>
      <w:lvlText w:val="%1.%2.%3.%4"/>
      <w:lvlJc w:val="left"/>
      <w:pPr>
        <w:ind w:left="3119" w:hanging="1191"/>
      </w:pPr>
      <w:rPr>
        <w:rFonts w:hint="default"/>
      </w:rPr>
    </w:lvl>
    <w:lvl w:ilvl="4">
      <w:start w:val="1"/>
      <w:numFmt w:val="bullet"/>
      <w:lvlText w:val="•"/>
      <w:lvlJc w:val="left"/>
      <w:pPr>
        <w:ind w:left="3402" w:hanging="198"/>
      </w:pPr>
      <w:rPr>
        <w:rFonts w:ascii="Calibri" w:hAnsi="Calibri" w:hint="default"/>
        <w:color w:val="14418B" w:themeColor="accent1"/>
      </w:rPr>
    </w:lvl>
    <w:lvl w:ilvl="5">
      <w:start w:val="1"/>
      <w:numFmt w:val="bullet"/>
      <w:lvlText w:val="•"/>
      <w:lvlJc w:val="left"/>
      <w:pPr>
        <w:ind w:left="3686" w:hanging="199"/>
      </w:pPr>
      <w:rPr>
        <w:rFonts w:ascii="Calibri" w:hAnsi="Calibri" w:hint="default"/>
        <w:color w:val="14418B" w:themeColor="accent1"/>
      </w:rPr>
    </w:lvl>
    <w:lvl w:ilvl="6">
      <w:start w:val="1"/>
      <w:numFmt w:val="bullet"/>
      <w:lvlText w:val="•"/>
      <w:lvlJc w:val="left"/>
      <w:pPr>
        <w:ind w:left="3969" w:hanging="198"/>
      </w:pPr>
      <w:rPr>
        <w:rFonts w:ascii="Calibri" w:hAnsi="Calibri" w:hint="default"/>
        <w:color w:val="14418B" w:themeColor="accent1"/>
      </w:rPr>
    </w:lvl>
    <w:lvl w:ilvl="7">
      <w:start w:val="1"/>
      <w:numFmt w:val="bullet"/>
      <w:lvlText w:val="•"/>
      <w:lvlJc w:val="left"/>
      <w:pPr>
        <w:ind w:left="4253" w:hanging="199"/>
      </w:pPr>
      <w:rPr>
        <w:rFonts w:ascii="Calibri" w:hAnsi="Calibri" w:hint="default"/>
        <w:color w:val="14418B" w:themeColor="accent1"/>
      </w:rPr>
    </w:lvl>
    <w:lvl w:ilvl="8">
      <w:start w:val="1"/>
      <w:numFmt w:val="bullet"/>
      <w:lvlText w:val="•"/>
      <w:lvlJc w:val="left"/>
      <w:pPr>
        <w:ind w:left="4536" w:hanging="198"/>
      </w:pPr>
      <w:rPr>
        <w:rFonts w:ascii="Calibri" w:hAnsi="Calibri" w:hint="default"/>
        <w:color w:val="14418B" w:themeColor="accent1"/>
      </w:rPr>
    </w:lvl>
  </w:abstractNum>
  <w:abstractNum w:abstractNumId="15" w15:restartNumberingAfterBreak="0">
    <w:nsid w:val="1D2D1126"/>
    <w:multiLevelType w:val="hybridMultilevel"/>
    <w:tmpl w:val="447A68D0"/>
    <w:lvl w:ilvl="0" w:tplc="9DB49628">
      <w:start w:val="1"/>
      <w:numFmt w:val="bullet"/>
      <w:lvlText w:val=""/>
      <w:lvlJc w:val="left"/>
      <w:pPr>
        <w:ind w:left="360" w:hanging="360"/>
      </w:pPr>
      <w:rPr>
        <w:rFonts w:ascii="Symbol" w:hAnsi="Symbol" w:hint="default"/>
        <w:color w:val="14418B" w:themeColor="text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15:restartNumberingAfterBreak="0">
    <w:nsid w:val="22CC1223"/>
    <w:multiLevelType w:val="multilevel"/>
    <w:tmpl w:val="B8D8AA7A"/>
    <w:styleLink w:val="PINList123"/>
    <w:lvl w:ilvl="0">
      <w:start w:val="1"/>
      <w:numFmt w:val="decimal"/>
      <w:lvlText w:val="%1."/>
      <w:lvlJc w:val="left"/>
      <w:pPr>
        <w:ind w:left="340" w:hanging="340"/>
      </w:pPr>
      <w:rPr>
        <w:rFonts w:hint="default"/>
      </w:rPr>
    </w:lvl>
    <w:lvl w:ilvl="1">
      <w:start w:val="1"/>
      <w:numFmt w:val="lowerLetter"/>
      <w:lvlText w:val="%2)"/>
      <w:lvlJc w:val="left"/>
      <w:pPr>
        <w:ind w:left="680" w:hanging="340"/>
      </w:pPr>
      <w:rPr>
        <w:rFonts w:hint="default"/>
      </w:rPr>
    </w:lvl>
    <w:lvl w:ilvl="2">
      <w:start w:val="1"/>
      <w:numFmt w:val="bullet"/>
      <w:lvlText w:val="•"/>
      <w:lvlJc w:val="left"/>
      <w:pPr>
        <w:ind w:left="1020" w:hanging="255"/>
      </w:pPr>
      <w:rPr>
        <w:rFonts w:ascii="Calibri" w:hAnsi="Calibri" w:hint="default"/>
        <w:color w:val="14418B" w:themeColor="accent1"/>
      </w:rPr>
    </w:lvl>
    <w:lvl w:ilvl="3">
      <w:start w:val="1"/>
      <w:numFmt w:val="decimal"/>
      <w:lvlText w:val="(%4)"/>
      <w:lvlJc w:val="left"/>
      <w:pPr>
        <w:ind w:left="1360" w:hanging="340"/>
      </w:pPr>
      <w:rPr>
        <w:rFonts w:hint="default"/>
      </w:rPr>
    </w:lvl>
    <w:lvl w:ilvl="4">
      <w:start w:val="1"/>
      <w:numFmt w:val="lowerLetter"/>
      <w:lvlText w:val="(%5)"/>
      <w:lvlJc w:val="left"/>
      <w:pPr>
        <w:ind w:left="1700" w:hanging="340"/>
      </w:pPr>
      <w:rPr>
        <w:rFonts w:hint="default"/>
      </w:rPr>
    </w:lvl>
    <w:lvl w:ilvl="5">
      <w:start w:val="1"/>
      <w:numFmt w:val="bullet"/>
      <w:lvlText w:val="•"/>
      <w:lvlJc w:val="left"/>
      <w:pPr>
        <w:ind w:left="2040" w:hanging="254"/>
      </w:pPr>
      <w:rPr>
        <w:rFonts w:ascii="Calibri" w:hAnsi="Calibri" w:hint="default"/>
        <w:color w:val="14418B" w:themeColor="accent1"/>
      </w:rPr>
    </w:lvl>
    <w:lvl w:ilvl="6">
      <w:start w:val="1"/>
      <w:numFmt w:val="bullet"/>
      <w:lvlText w:val="•"/>
      <w:lvlJc w:val="left"/>
      <w:pPr>
        <w:tabs>
          <w:tab w:val="num" w:pos="2126"/>
        </w:tabs>
        <w:ind w:left="2380" w:hanging="254"/>
      </w:pPr>
      <w:rPr>
        <w:rFonts w:ascii="Calibri" w:hAnsi="Calibri" w:hint="default"/>
        <w:color w:val="14418B" w:themeColor="accent1"/>
      </w:rPr>
    </w:lvl>
    <w:lvl w:ilvl="7">
      <w:start w:val="1"/>
      <w:numFmt w:val="bullet"/>
      <w:lvlText w:val="•"/>
      <w:lvlJc w:val="left"/>
      <w:pPr>
        <w:ind w:left="2720" w:hanging="254"/>
      </w:pPr>
      <w:rPr>
        <w:rFonts w:ascii="Calibri" w:hAnsi="Calibri" w:hint="default"/>
        <w:color w:val="14418B" w:themeColor="accent1"/>
      </w:rPr>
    </w:lvl>
    <w:lvl w:ilvl="8">
      <w:start w:val="1"/>
      <w:numFmt w:val="bullet"/>
      <w:lvlText w:val="•"/>
      <w:lvlJc w:val="left"/>
      <w:pPr>
        <w:ind w:left="3060" w:hanging="253"/>
      </w:pPr>
      <w:rPr>
        <w:rFonts w:ascii="Calibri" w:hAnsi="Calibri" w:hint="default"/>
        <w:color w:val="14418B" w:themeColor="accent1"/>
      </w:rPr>
    </w:lvl>
  </w:abstractNum>
  <w:abstractNum w:abstractNumId="17" w15:restartNumberingAfterBreak="0">
    <w:nsid w:val="285165A4"/>
    <w:multiLevelType w:val="multilevel"/>
    <w:tmpl w:val="924AC74A"/>
    <w:numStyleLink w:val="PINBulletedList"/>
  </w:abstractNum>
  <w:abstractNum w:abstractNumId="18" w15:restartNumberingAfterBreak="0">
    <w:nsid w:val="29C51ACD"/>
    <w:multiLevelType w:val="hybridMultilevel"/>
    <w:tmpl w:val="E3B2C6C6"/>
    <w:lvl w:ilvl="0" w:tplc="9DB49628">
      <w:start w:val="1"/>
      <w:numFmt w:val="bullet"/>
      <w:lvlText w:val=""/>
      <w:lvlJc w:val="left"/>
      <w:pPr>
        <w:ind w:left="720" w:hanging="360"/>
      </w:pPr>
      <w:rPr>
        <w:rFonts w:ascii="Symbol" w:hAnsi="Symbol" w:hint="default"/>
        <w:color w:val="14418B" w:themeColor="text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6CE3192"/>
    <w:multiLevelType w:val="multilevel"/>
    <w:tmpl w:val="4FE80312"/>
    <w:styleLink w:val="PINListABC"/>
    <w:lvl w:ilvl="0">
      <w:start w:val="1"/>
      <w:numFmt w:val="lowerLetter"/>
      <w:lvlText w:val="%1)"/>
      <w:lvlJc w:val="left"/>
      <w:pPr>
        <w:ind w:left="340" w:hanging="340"/>
      </w:pPr>
      <w:rPr>
        <w:rFonts w:hint="default"/>
      </w:rPr>
    </w:lvl>
    <w:lvl w:ilvl="1">
      <w:start w:val="1"/>
      <w:numFmt w:val="decimal"/>
      <w:lvlText w:val="%2."/>
      <w:lvlJc w:val="left"/>
      <w:pPr>
        <w:ind w:left="680" w:hanging="340"/>
      </w:pPr>
      <w:rPr>
        <w:rFonts w:hint="default"/>
      </w:rPr>
    </w:lvl>
    <w:lvl w:ilvl="2">
      <w:start w:val="1"/>
      <w:numFmt w:val="bullet"/>
      <w:lvlText w:val="•"/>
      <w:lvlJc w:val="left"/>
      <w:pPr>
        <w:ind w:left="1020" w:hanging="255"/>
      </w:pPr>
      <w:rPr>
        <w:rFonts w:ascii="Calibri" w:hAnsi="Calibri" w:hint="default"/>
        <w:color w:val="14418B" w:themeColor="accent1"/>
      </w:rPr>
    </w:lvl>
    <w:lvl w:ilvl="3">
      <w:start w:val="1"/>
      <w:numFmt w:val="lowerLetter"/>
      <w:lvlText w:val="(%4)"/>
      <w:lvlJc w:val="left"/>
      <w:pPr>
        <w:ind w:left="1360" w:hanging="340"/>
      </w:pPr>
      <w:rPr>
        <w:rFonts w:hint="default"/>
      </w:rPr>
    </w:lvl>
    <w:lvl w:ilvl="4">
      <w:start w:val="1"/>
      <w:numFmt w:val="decimal"/>
      <w:lvlText w:val="(%5)"/>
      <w:lvlJc w:val="left"/>
      <w:pPr>
        <w:ind w:left="1700" w:hanging="340"/>
      </w:pPr>
      <w:rPr>
        <w:rFonts w:hint="default"/>
      </w:rPr>
    </w:lvl>
    <w:lvl w:ilvl="5">
      <w:start w:val="1"/>
      <w:numFmt w:val="bullet"/>
      <w:lvlText w:val="•"/>
      <w:lvlJc w:val="left"/>
      <w:pPr>
        <w:ind w:left="2040" w:hanging="254"/>
      </w:pPr>
      <w:rPr>
        <w:rFonts w:ascii="Calibri" w:hAnsi="Calibri" w:hint="default"/>
        <w:color w:val="14418B" w:themeColor="accent1"/>
      </w:rPr>
    </w:lvl>
    <w:lvl w:ilvl="6">
      <w:start w:val="1"/>
      <w:numFmt w:val="bullet"/>
      <w:lvlText w:val="•"/>
      <w:lvlJc w:val="left"/>
      <w:pPr>
        <w:tabs>
          <w:tab w:val="num" w:pos="2126"/>
        </w:tabs>
        <w:ind w:left="2380" w:hanging="254"/>
      </w:pPr>
      <w:rPr>
        <w:rFonts w:ascii="Calibri" w:hAnsi="Calibri" w:hint="default"/>
        <w:color w:val="14418B" w:themeColor="accent1"/>
      </w:rPr>
    </w:lvl>
    <w:lvl w:ilvl="7">
      <w:start w:val="1"/>
      <w:numFmt w:val="bullet"/>
      <w:lvlText w:val="•"/>
      <w:lvlJc w:val="left"/>
      <w:pPr>
        <w:ind w:left="2720" w:hanging="254"/>
      </w:pPr>
      <w:rPr>
        <w:rFonts w:ascii="Calibri" w:hAnsi="Calibri" w:hint="default"/>
        <w:color w:val="14418B" w:themeColor="accent1"/>
      </w:rPr>
    </w:lvl>
    <w:lvl w:ilvl="8">
      <w:start w:val="1"/>
      <w:numFmt w:val="bullet"/>
      <w:lvlText w:val="•"/>
      <w:lvlJc w:val="left"/>
      <w:pPr>
        <w:ind w:left="3060" w:hanging="253"/>
      </w:pPr>
      <w:rPr>
        <w:rFonts w:ascii="Calibri" w:hAnsi="Calibri" w:hint="default"/>
        <w:color w:val="14418B" w:themeColor="accent1"/>
      </w:rPr>
    </w:lvl>
  </w:abstractNum>
  <w:abstractNum w:abstractNumId="20" w15:restartNumberingAfterBreak="0">
    <w:nsid w:val="38606CCB"/>
    <w:multiLevelType w:val="multilevel"/>
    <w:tmpl w:val="BA04D88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1" w15:restartNumberingAfterBreak="0">
    <w:nsid w:val="4A59766A"/>
    <w:multiLevelType w:val="hybridMultilevel"/>
    <w:tmpl w:val="8286E82E"/>
    <w:lvl w:ilvl="0" w:tplc="5644D9C2">
      <w:start w:val="3"/>
      <w:numFmt w:val="bullet"/>
      <w:lvlText w:val="-"/>
      <w:lvlJc w:val="left"/>
      <w:pPr>
        <w:ind w:left="720" w:hanging="360"/>
      </w:pPr>
      <w:rPr>
        <w:rFonts w:ascii="Calibri" w:eastAsiaTheme="minorHAnsi" w:hAnsi="Calibri"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CBB563D"/>
    <w:multiLevelType w:val="hybridMultilevel"/>
    <w:tmpl w:val="713A1FF8"/>
    <w:lvl w:ilvl="0" w:tplc="9DB49628">
      <w:start w:val="1"/>
      <w:numFmt w:val="bullet"/>
      <w:lvlText w:val=""/>
      <w:lvlJc w:val="left"/>
      <w:pPr>
        <w:ind w:left="360" w:hanging="360"/>
      </w:pPr>
      <w:rPr>
        <w:rFonts w:ascii="Symbol" w:hAnsi="Symbol" w:hint="default"/>
        <w:color w:val="14418B" w:themeColor="text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 w15:restartNumberingAfterBreak="0">
    <w:nsid w:val="4FED7B08"/>
    <w:multiLevelType w:val="multilevel"/>
    <w:tmpl w:val="56D8F388"/>
    <w:numStyleLink w:val="PINList111"/>
  </w:abstractNum>
  <w:abstractNum w:abstractNumId="24" w15:restartNumberingAfterBreak="0">
    <w:nsid w:val="501A46FF"/>
    <w:multiLevelType w:val="hybridMultilevel"/>
    <w:tmpl w:val="86CCB4E6"/>
    <w:lvl w:ilvl="0" w:tplc="9DB49628">
      <w:start w:val="1"/>
      <w:numFmt w:val="bullet"/>
      <w:lvlText w:val=""/>
      <w:lvlJc w:val="left"/>
      <w:pPr>
        <w:ind w:left="360" w:hanging="360"/>
      </w:pPr>
      <w:rPr>
        <w:rFonts w:ascii="Symbol" w:hAnsi="Symbol" w:hint="default"/>
        <w:color w:val="14418B" w:themeColor="text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510F7A6B"/>
    <w:multiLevelType w:val="multilevel"/>
    <w:tmpl w:val="924AC74A"/>
    <w:numStyleLink w:val="PINBulletedList"/>
  </w:abstractNum>
  <w:abstractNum w:abstractNumId="26" w15:restartNumberingAfterBreak="0">
    <w:nsid w:val="5FAA3CDC"/>
    <w:multiLevelType w:val="multilevel"/>
    <w:tmpl w:val="924AC74A"/>
    <w:numStyleLink w:val="PINBulletedList"/>
  </w:abstractNum>
  <w:abstractNum w:abstractNumId="27" w15:restartNumberingAfterBreak="0">
    <w:nsid w:val="63782BA2"/>
    <w:multiLevelType w:val="multilevel"/>
    <w:tmpl w:val="CB26F10A"/>
    <w:styleLink w:val="PINHeadings"/>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none"/>
      <w:pStyle w:val="Heading6"/>
      <w:lvlText w:val=""/>
      <w:lvlJc w:val="left"/>
      <w:pPr>
        <w:ind w:left="0" w:firstLine="0"/>
      </w:pPr>
      <w:rPr>
        <w:rFonts w:hint="default"/>
      </w:rPr>
    </w:lvl>
    <w:lvl w:ilvl="6">
      <w:start w:val="1"/>
      <w:numFmt w:val="none"/>
      <w:pStyle w:val="Heading7"/>
      <w:lvlText w:val=""/>
      <w:lvlJc w:val="left"/>
      <w:pPr>
        <w:ind w:left="0" w:firstLine="0"/>
      </w:pPr>
      <w:rPr>
        <w:rFonts w:hint="default"/>
      </w:rPr>
    </w:lvl>
    <w:lvl w:ilvl="7">
      <w:start w:val="1"/>
      <w:numFmt w:val="none"/>
      <w:pStyle w:val="Heading8"/>
      <w:lvlText w:val=""/>
      <w:lvlJc w:val="left"/>
      <w:pPr>
        <w:ind w:left="0" w:firstLine="0"/>
      </w:pPr>
      <w:rPr>
        <w:rFonts w:hint="default"/>
      </w:rPr>
    </w:lvl>
    <w:lvl w:ilvl="8">
      <w:start w:val="1"/>
      <w:numFmt w:val="none"/>
      <w:pStyle w:val="Heading9"/>
      <w:lvlText w:val=""/>
      <w:lvlJc w:val="left"/>
      <w:pPr>
        <w:ind w:left="0" w:firstLine="0"/>
      </w:pPr>
      <w:rPr>
        <w:rFonts w:hint="default"/>
      </w:rPr>
    </w:lvl>
  </w:abstractNum>
  <w:abstractNum w:abstractNumId="28" w15:restartNumberingAfterBreak="0">
    <w:nsid w:val="6FD646C5"/>
    <w:multiLevelType w:val="hybridMultilevel"/>
    <w:tmpl w:val="5FA49276"/>
    <w:lvl w:ilvl="0" w:tplc="9DB49628">
      <w:start w:val="1"/>
      <w:numFmt w:val="bullet"/>
      <w:lvlText w:val=""/>
      <w:lvlJc w:val="left"/>
      <w:pPr>
        <w:ind w:left="720" w:hanging="360"/>
      </w:pPr>
      <w:rPr>
        <w:rFonts w:ascii="Symbol" w:hAnsi="Symbol" w:hint="default"/>
        <w:color w:val="14418B" w:themeColor="text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3432C7F"/>
    <w:multiLevelType w:val="multilevel"/>
    <w:tmpl w:val="4FE80312"/>
    <w:numStyleLink w:val="PINListABC"/>
  </w:abstractNum>
  <w:abstractNum w:abstractNumId="30" w15:restartNumberingAfterBreak="0">
    <w:nsid w:val="738805E1"/>
    <w:multiLevelType w:val="multilevel"/>
    <w:tmpl w:val="B8D8AA7A"/>
    <w:numStyleLink w:val="PINList123"/>
  </w:abstractNum>
  <w:abstractNum w:abstractNumId="31" w15:restartNumberingAfterBreak="0">
    <w:nsid w:val="779B5A00"/>
    <w:multiLevelType w:val="hybridMultilevel"/>
    <w:tmpl w:val="E3889960"/>
    <w:lvl w:ilvl="0" w:tplc="9DB49628">
      <w:start w:val="1"/>
      <w:numFmt w:val="bullet"/>
      <w:lvlText w:val=""/>
      <w:lvlJc w:val="left"/>
      <w:pPr>
        <w:ind w:left="720" w:hanging="360"/>
      </w:pPr>
      <w:rPr>
        <w:rFonts w:ascii="Symbol" w:hAnsi="Symbol" w:hint="default"/>
        <w:color w:val="14418B" w:themeColor="text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9980551"/>
    <w:multiLevelType w:val="multilevel"/>
    <w:tmpl w:val="B8D8AA7A"/>
    <w:numStyleLink w:val="PINList123"/>
  </w:abstractNum>
  <w:abstractNum w:abstractNumId="33" w15:restartNumberingAfterBreak="0">
    <w:nsid w:val="7D0A2B9C"/>
    <w:multiLevelType w:val="hybridMultilevel"/>
    <w:tmpl w:val="B14C2C60"/>
    <w:lvl w:ilvl="0" w:tplc="9DB49628">
      <w:start w:val="1"/>
      <w:numFmt w:val="bullet"/>
      <w:lvlText w:val=""/>
      <w:lvlJc w:val="left"/>
      <w:pPr>
        <w:ind w:left="720" w:hanging="360"/>
      </w:pPr>
      <w:rPr>
        <w:rFonts w:ascii="Symbol" w:hAnsi="Symbol" w:hint="default"/>
        <w:color w:val="14418B" w:themeColor="text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9"/>
  </w:num>
  <w:num w:numId="2">
    <w:abstractNumId w:val="16"/>
  </w:num>
  <w:num w:numId="3">
    <w:abstractNumId w:val="32"/>
  </w:num>
  <w:num w:numId="4">
    <w:abstractNumId w:val="30"/>
  </w:num>
  <w:num w:numId="5">
    <w:abstractNumId w:val="19"/>
  </w:num>
  <w:num w:numId="6">
    <w:abstractNumId w:val="29"/>
  </w:num>
  <w:num w:numId="7">
    <w:abstractNumId w:val="11"/>
  </w:num>
  <w:num w:numId="8">
    <w:abstractNumId w:val="14"/>
  </w:num>
  <w:num w:numId="9">
    <w:abstractNumId w:val="10"/>
  </w:num>
  <w:num w:numId="10">
    <w:abstractNumId w:val="12"/>
  </w:num>
  <w:num w:numId="11">
    <w:abstractNumId w:val="26"/>
  </w:num>
  <w:num w:numId="12">
    <w:abstractNumId w:val="25"/>
  </w:num>
  <w:num w:numId="13">
    <w:abstractNumId w:val="23"/>
  </w:num>
  <w:num w:numId="14">
    <w:abstractNumId w:val="17"/>
  </w:num>
  <w:num w:numId="15">
    <w:abstractNumId w:val="20"/>
  </w:num>
  <w:num w:numId="16">
    <w:abstractNumId w:val="27"/>
    <w:lvlOverride w:ilvl="1">
      <w:lvl w:ilvl="1">
        <w:start w:val="1"/>
        <w:numFmt w:val="decimal"/>
        <w:pStyle w:val="Heading2"/>
        <w:lvlText w:val="%1.%2"/>
        <w:lvlJc w:val="left"/>
        <w:pPr>
          <w:ind w:left="576" w:hanging="576"/>
        </w:pPr>
        <w:rPr>
          <w:rFonts w:hint="default"/>
          <w:i w:val="0"/>
          <w:iCs w:val="0"/>
          <w:sz w:val="30"/>
          <w:szCs w:val="30"/>
        </w:rPr>
      </w:lvl>
    </w:lvlOverride>
  </w:num>
  <w:num w:numId="1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8"/>
  </w:num>
  <w:num w:numId="19">
    <w:abstractNumId w:val="3"/>
  </w:num>
  <w:num w:numId="20">
    <w:abstractNumId w:val="2"/>
  </w:num>
  <w:num w:numId="21">
    <w:abstractNumId w:val="1"/>
  </w:num>
  <w:num w:numId="22">
    <w:abstractNumId w:val="0"/>
  </w:num>
  <w:num w:numId="23">
    <w:abstractNumId w:val="7"/>
  </w:num>
  <w:num w:numId="24">
    <w:abstractNumId w:val="6"/>
  </w:num>
  <w:num w:numId="25">
    <w:abstractNumId w:val="5"/>
  </w:num>
  <w:num w:numId="26">
    <w:abstractNumId w:val="4"/>
  </w:num>
  <w:num w:numId="27">
    <w:abstractNumId w:val="21"/>
  </w:num>
  <w:num w:numId="28">
    <w:abstractNumId w:val="27"/>
  </w:num>
  <w:num w:numId="29">
    <w:abstractNumId w:val="27"/>
  </w:num>
  <w:num w:numId="30">
    <w:abstractNumId w:val="28"/>
  </w:num>
  <w:num w:numId="31">
    <w:abstractNumId w:val="18"/>
  </w:num>
  <w:num w:numId="32">
    <w:abstractNumId w:val="31"/>
  </w:num>
  <w:num w:numId="33">
    <w:abstractNumId w:val="33"/>
  </w:num>
  <w:num w:numId="34">
    <w:abstractNumId w:val="15"/>
  </w:num>
  <w:num w:numId="35">
    <w:abstractNumId w:val="22"/>
  </w:num>
  <w:num w:numId="36">
    <w:abstractNumId w:val="24"/>
  </w:num>
  <w:num w:numId="37">
    <w:abstractNumId w:val="27"/>
    <w:lvlOverride w:ilvl="1">
      <w:lvl w:ilvl="1">
        <w:start w:val="1"/>
        <w:numFmt w:val="decimal"/>
        <w:pStyle w:val="Heading2"/>
        <w:lvlText w:val="%1.%2"/>
        <w:lvlJc w:val="left"/>
        <w:pPr>
          <w:ind w:left="576" w:hanging="576"/>
        </w:pPr>
        <w:rPr>
          <w:rFonts w:hint="default"/>
          <w:i w:val="0"/>
          <w:iCs w:val="0"/>
          <w:sz w:val="30"/>
          <w:szCs w:val="30"/>
        </w:rPr>
      </w:lvl>
    </w:lvlOverride>
  </w:num>
  <w:num w:numId="38">
    <w:abstractNumId w:val="13"/>
  </w:num>
  <w:num w:numId="39">
    <w:abstractNumId w:val="27"/>
    <w:lvlOverride w:ilvl="1">
      <w:lvl w:ilvl="1">
        <w:start w:val="1"/>
        <w:numFmt w:val="decimal"/>
        <w:pStyle w:val="Heading2"/>
        <w:lvlText w:val="%1.%2"/>
        <w:lvlJc w:val="left"/>
        <w:pPr>
          <w:ind w:left="576" w:hanging="576"/>
        </w:pPr>
        <w:rPr>
          <w:rFonts w:hint="default"/>
          <w:i w:val="0"/>
          <w:iCs w:val="0"/>
          <w:sz w:val="30"/>
          <w:szCs w:val="30"/>
        </w:rPr>
      </w:lvl>
    </w:lvlOverride>
  </w:num>
  <w:num w:numId="40">
    <w:abstractNumId w:val="27"/>
    <w:lvlOverride w:ilvl="1">
      <w:lvl w:ilvl="1">
        <w:start w:val="1"/>
        <w:numFmt w:val="decimal"/>
        <w:pStyle w:val="Heading2"/>
        <w:lvlText w:val="%1.%2"/>
        <w:lvlJc w:val="left"/>
        <w:pPr>
          <w:ind w:left="576" w:hanging="576"/>
        </w:pPr>
        <w:rPr>
          <w:rFonts w:hint="default"/>
          <w:i w:val="0"/>
          <w:iCs w:val="0"/>
          <w:sz w:val="30"/>
          <w:szCs w:val="30"/>
        </w:rPr>
      </w:lvl>
    </w:lvlOverride>
  </w:num>
  <w:num w:numId="41">
    <w:abstractNumId w:val="27"/>
    <w:lvlOverride w:ilvl="1">
      <w:lvl w:ilvl="1">
        <w:start w:val="1"/>
        <w:numFmt w:val="decimal"/>
        <w:pStyle w:val="Heading2"/>
        <w:lvlText w:val="%1.%2"/>
        <w:lvlJc w:val="left"/>
        <w:pPr>
          <w:ind w:left="576" w:hanging="576"/>
        </w:pPr>
        <w:rPr>
          <w:rFonts w:hint="default"/>
          <w:i w:val="0"/>
          <w:iCs w:val="0"/>
          <w:sz w:val="30"/>
          <w:szCs w:val="30"/>
        </w:rPr>
      </w:lvl>
    </w:lvlOverride>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displayBackgroundShape/>
  <w:proofState w:spelling="clean" w:grammar="clean"/>
  <w:attachedTemplate r:id="rId1"/>
  <w:defaultTabStop w:val="709"/>
  <w:hyphenationZone w:val="425"/>
  <w:evenAndOddHeaders/>
  <w:characterSpacingControl w:val="doNotCompress"/>
  <w:savePreviewPicture/>
  <w:hdrShapeDefaults>
    <o:shapedefaults v:ext="edit" spidmax="2049"/>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D05BD"/>
    <w:rsid w:val="00004D07"/>
    <w:rsid w:val="0002054D"/>
    <w:rsid w:val="00023061"/>
    <w:rsid w:val="00026108"/>
    <w:rsid w:val="00032D96"/>
    <w:rsid w:val="00041624"/>
    <w:rsid w:val="00050AB6"/>
    <w:rsid w:val="000739CB"/>
    <w:rsid w:val="00097AF4"/>
    <w:rsid w:val="000A5479"/>
    <w:rsid w:val="000A7110"/>
    <w:rsid w:val="000B1F2B"/>
    <w:rsid w:val="000C4DFC"/>
    <w:rsid w:val="000C6472"/>
    <w:rsid w:val="000D107D"/>
    <w:rsid w:val="000E1B9D"/>
    <w:rsid w:val="000E6929"/>
    <w:rsid w:val="000F1760"/>
    <w:rsid w:val="00106DEC"/>
    <w:rsid w:val="00107E4A"/>
    <w:rsid w:val="00133937"/>
    <w:rsid w:val="00134E05"/>
    <w:rsid w:val="00145132"/>
    <w:rsid w:val="00145E59"/>
    <w:rsid w:val="00156EF7"/>
    <w:rsid w:val="00164EF7"/>
    <w:rsid w:val="00175DE9"/>
    <w:rsid w:val="001874D1"/>
    <w:rsid w:val="00191CD7"/>
    <w:rsid w:val="00193CBB"/>
    <w:rsid w:val="00197D85"/>
    <w:rsid w:val="001A2B53"/>
    <w:rsid w:val="001A35A3"/>
    <w:rsid w:val="001A6128"/>
    <w:rsid w:val="001C0902"/>
    <w:rsid w:val="001D3F5B"/>
    <w:rsid w:val="001D65E9"/>
    <w:rsid w:val="001D74C3"/>
    <w:rsid w:val="001F0C28"/>
    <w:rsid w:val="001F3AA6"/>
    <w:rsid w:val="00203BB1"/>
    <w:rsid w:val="00217649"/>
    <w:rsid w:val="00225651"/>
    <w:rsid w:val="002257A1"/>
    <w:rsid w:val="00230193"/>
    <w:rsid w:val="00235826"/>
    <w:rsid w:val="002548EB"/>
    <w:rsid w:val="00255961"/>
    <w:rsid w:val="00266B21"/>
    <w:rsid w:val="00267F99"/>
    <w:rsid w:val="002716CD"/>
    <w:rsid w:val="00280828"/>
    <w:rsid w:val="0028488A"/>
    <w:rsid w:val="002876EE"/>
    <w:rsid w:val="002B677F"/>
    <w:rsid w:val="002B78AD"/>
    <w:rsid w:val="002C0861"/>
    <w:rsid w:val="002D25DF"/>
    <w:rsid w:val="002D69CF"/>
    <w:rsid w:val="002F4500"/>
    <w:rsid w:val="002F60B0"/>
    <w:rsid w:val="00305573"/>
    <w:rsid w:val="003148CB"/>
    <w:rsid w:val="00315D4B"/>
    <w:rsid w:val="00322E2A"/>
    <w:rsid w:val="00324F88"/>
    <w:rsid w:val="003316B8"/>
    <w:rsid w:val="00343BE3"/>
    <w:rsid w:val="00357729"/>
    <w:rsid w:val="00361D93"/>
    <w:rsid w:val="00364DC8"/>
    <w:rsid w:val="003659A8"/>
    <w:rsid w:val="00371257"/>
    <w:rsid w:val="0037353A"/>
    <w:rsid w:val="00377A3C"/>
    <w:rsid w:val="003914BB"/>
    <w:rsid w:val="003922EB"/>
    <w:rsid w:val="0039449A"/>
    <w:rsid w:val="003A0967"/>
    <w:rsid w:val="003B5391"/>
    <w:rsid w:val="003B59E7"/>
    <w:rsid w:val="003B6E1E"/>
    <w:rsid w:val="003C11F9"/>
    <w:rsid w:val="003C4F10"/>
    <w:rsid w:val="003C7993"/>
    <w:rsid w:val="003E6704"/>
    <w:rsid w:val="00411211"/>
    <w:rsid w:val="00417DF2"/>
    <w:rsid w:val="00422626"/>
    <w:rsid w:val="0043155F"/>
    <w:rsid w:val="00440B32"/>
    <w:rsid w:val="00440BDD"/>
    <w:rsid w:val="00445FE4"/>
    <w:rsid w:val="00456010"/>
    <w:rsid w:val="00462011"/>
    <w:rsid w:val="00466AD6"/>
    <w:rsid w:val="00484BAA"/>
    <w:rsid w:val="004855CB"/>
    <w:rsid w:val="00485B4E"/>
    <w:rsid w:val="004A5DF0"/>
    <w:rsid w:val="004A6F64"/>
    <w:rsid w:val="004B0ED0"/>
    <w:rsid w:val="004C1EA9"/>
    <w:rsid w:val="004C7175"/>
    <w:rsid w:val="004D401C"/>
    <w:rsid w:val="004D5BC8"/>
    <w:rsid w:val="00512BBD"/>
    <w:rsid w:val="00514919"/>
    <w:rsid w:val="00525B34"/>
    <w:rsid w:val="00525ED5"/>
    <w:rsid w:val="00531DE9"/>
    <w:rsid w:val="00553049"/>
    <w:rsid w:val="00557DA0"/>
    <w:rsid w:val="005642C9"/>
    <w:rsid w:val="00570DC6"/>
    <w:rsid w:val="00583588"/>
    <w:rsid w:val="00583E65"/>
    <w:rsid w:val="005871F3"/>
    <w:rsid w:val="005909FF"/>
    <w:rsid w:val="00591C4E"/>
    <w:rsid w:val="0059624F"/>
    <w:rsid w:val="005A2EA6"/>
    <w:rsid w:val="005A55DA"/>
    <w:rsid w:val="005A5816"/>
    <w:rsid w:val="005B292C"/>
    <w:rsid w:val="005B3C1F"/>
    <w:rsid w:val="005C43BB"/>
    <w:rsid w:val="005E44AD"/>
    <w:rsid w:val="005F1138"/>
    <w:rsid w:val="005F3E23"/>
    <w:rsid w:val="00602200"/>
    <w:rsid w:val="00611A64"/>
    <w:rsid w:val="006137F9"/>
    <w:rsid w:val="00615A98"/>
    <w:rsid w:val="00625FAF"/>
    <w:rsid w:val="00626F0B"/>
    <w:rsid w:val="00637B06"/>
    <w:rsid w:val="006434D6"/>
    <w:rsid w:val="00651ACF"/>
    <w:rsid w:val="00655333"/>
    <w:rsid w:val="0065588B"/>
    <w:rsid w:val="0066101C"/>
    <w:rsid w:val="006663BF"/>
    <w:rsid w:val="00667B8F"/>
    <w:rsid w:val="00672A63"/>
    <w:rsid w:val="00690270"/>
    <w:rsid w:val="006A2B87"/>
    <w:rsid w:val="006B6877"/>
    <w:rsid w:val="006B7B10"/>
    <w:rsid w:val="006B7E2F"/>
    <w:rsid w:val="006C2139"/>
    <w:rsid w:val="006D0D24"/>
    <w:rsid w:val="006D472B"/>
    <w:rsid w:val="006D5BC4"/>
    <w:rsid w:val="006F0094"/>
    <w:rsid w:val="006F2059"/>
    <w:rsid w:val="00725466"/>
    <w:rsid w:val="0073101D"/>
    <w:rsid w:val="00731557"/>
    <w:rsid w:val="00734773"/>
    <w:rsid w:val="0073659B"/>
    <w:rsid w:val="00746231"/>
    <w:rsid w:val="007506E6"/>
    <w:rsid w:val="00752EEB"/>
    <w:rsid w:val="007533F5"/>
    <w:rsid w:val="007648D7"/>
    <w:rsid w:val="00770009"/>
    <w:rsid w:val="00772A75"/>
    <w:rsid w:val="00777A1F"/>
    <w:rsid w:val="007879EE"/>
    <w:rsid w:val="007A29D2"/>
    <w:rsid w:val="007B06DD"/>
    <w:rsid w:val="007B2CB4"/>
    <w:rsid w:val="007C6D4F"/>
    <w:rsid w:val="007D537D"/>
    <w:rsid w:val="007E299B"/>
    <w:rsid w:val="007F05DD"/>
    <w:rsid w:val="008028DF"/>
    <w:rsid w:val="008038A7"/>
    <w:rsid w:val="0080613F"/>
    <w:rsid w:val="0080717B"/>
    <w:rsid w:val="008111DC"/>
    <w:rsid w:val="0081165D"/>
    <w:rsid w:val="0081339F"/>
    <w:rsid w:val="008352EE"/>
    <w:rsid w:val="008603B9"/>
    <w:rsid w:val="00860816"/>
    <w:rsid w:val="008703C5"/>
    <w:rsid w:val="00882B0D"/>
    <w:rsid w:val="00895C41"/>
    <w:rsid w:val="00896E9B"/>
    <w:rsid w:val="008A403C"/>
    <w:rsid w:val="008A4A76"/>
    <w:rsid w:val="008C0C85"/>
    <w:rsid w:val="008C15BE"/>
    <w:rsid w:val="008C4A78"/>
    <w:rsid w:val="008D2B1A"/>
    <w:rsid w:val="008D3DB5"/>
    <w:rsid w:val="008D45F0"/>
    <w:rsid w:val="008D6F46"/>
    <w:rsid w:val="008E6B8D"/>
    <w:rsid w:val="008F35DF"/>
    <w:rsid w:val="008F4661"/>
    <w:rsid w:val="0092734A"/>
    <w:rsid w:val="00927DDC"/>
    <w:rsid w:val="00934715"/>
    <w:rsid w:val="009350FA"/>
    <w:rsid w:val="00942951"/>
    <w:rsid w:val="0095376D"/>
    <w:rsid w:val="00954CAE"/>
    <w:rsid w:val="009676DA"/>
    <w:rsid w:val="0097201E"/>
    <w:rsid w:val="00972348"/>
    <w:rsid w:val="009858CF"/>
    <w:rsid w:val="009A0040"/>
    <w:rsid w:val="009A45E8"/>
    <w:rsid w:val="009B4FE1"/>
    <w:rsid w:val="009B63CB"/>
    <w:rsid w:val="009C14F1"/>
    <w:rsid w:val="009C5FCA"/>
    <w:rsid w:val="009F5439"/>
    <w:rsid w:val="009F6809"/>
    <w:rsid w:val="009F6FD5"/>
    <w:rsid w:val="00A02D79"/>
    <w:rsid w:val="00A170F8"/>
    <w:rsid w:val="00A215BE"/>
    <w:rsid w:val="00A24904"/>
    <w:rsid w:val="00A316FF"/>
    <w:rsid w:val="00A32137"/>
    <w:rsid w:val="00A4017B"/>
    <w:rsid w:val="00A42C3D"/>
    <w:rsid w:val="00A71E21"/>
    <w:rsid w:val="00A720EB"/>
    <w:rsid w:val="00A741DD"/>
    <w:rsid w:val="00A80D14"/>
    <w:rsid w:val="00A85303"/>
    <w:rsid w:val="00A929FA"/>
    <w:rsid w:val="00AA3B78"/>
    <w:rsid w:val="00AD05BD"/>
    <w:rsid w:val="00AE34C2"/>
    <w:rsid w:val="00AF0EEE"/>
    <w:rsid w:val="00AF6D40"/>
    <w:rsid w:val="00B201D4"/>
    <w:rsid w:val="00B224FB"/>
    <w:rsid w:val="00B360AB"/>
    <w:rsid w:val="00B54769"/>
    <w:rsid w:val="00B60CD5"/>
    <w:rsid w:val="00B63940"/>
    <w:rsid w:val="00B761C7"/>
    <w:rsid w:val="00BA0739"/>
    <w:rsid w:val="00BB2098"/>
    <w:rsid w:val="00BB440C"/>
    <w:rsid w:val="00BB4820"/>
    <w:rsid w:val="00BB48E6"/>
    <w:rsid w:val="00BB53EC"/>
    <w:rsid w:val="00BB58C5"/>
    <w:rsid w:val="00BD0BD2"/>
    <w:rsid w:val="00BD3A95"/>
    <w:rsid w:val="00BD6B86"/>
    <w:rsid w:val="00BF56EA"/>
    <w:rsid w:val="00BF5FDA"/>
    <w:rsid w:val="00C042C7"/>
    <w:rsid w:val="00C1616E"/>
    <w:rsid w:val="00C17D90"/>
    <w:rsid w:val="00C23056"/>
    <w:rsid w:val="00C31413"/>
    <w:rsid w:val="00C43E9C"/>
    <w:rsid w:val="00C55BD0"/>
    <w:rsid w:val="00C60D43"/>
    <w:rsid w:val="00C63955"/>
    <w:rsid w:val="00C63CD5"/>
    <w:rsid w:val="00C65972"/>
    <w:rsid w:val="00C700F9"/>
    <w:rsid w:val="00C7565C"/>
    <w:rsid w:val="00C75DC7"/>
    <w:rsid w:val="00C77692"/>
    <w:rsid w:val="00C9680C"/>
    <w:rsid w:val="00C969FF"/>
    <w:rsid w:val="00CA20E7"/>
    <w:rsid w:val="00CE1018"/>
    <w:rsid w:val="00CE696B"/>
    <w:rsid w:val="00D17D4C"/>
    <w:rsid w:val="00D23661"/>
    <w:rsid w:val="00D32771"/>
    <w:rsid w:val="00D82AA1"/>
    <w:rsid w:val="00D84479"/>
    <w:rsid w:val="00D94DA6"/>
    <w:rsid w:val="00DC3FF3"/>
    <w:rsid w:val="00DD789B"/>
    <w:rsid w:val="00DD7C21"/>
    <w:rsid w:val="00DE4C1B"/>
    <w:rsid w:val="00DE5560"/>
    <w:rsid w:val="00E07E45"/>
    <w:rsid w:val="00E24FCC"/>
    <w:rsid w:val="00E3316D"/>
    <w:rsid w:val="00E3538F"/>
    <w:rsid w:val="00E35ECE"/>
    <w:rsid w:val="00E40592"/>
    <w:rsid w:val="00E4429F"/>
    <w:rsid w:val="00E51347"/>
    <w:rsid w:val="00E5459A"/>
    <w:rsid w:val="00E70950"/>
    <w:rsid w:val="00E727C6"/>
    <w:rsid w:val="00E7618B"/>
    <w:rsid w:val="00E82A26"/>
    <w:rsid w:val="00E8692A"/>
    <w:rsid w:val="00E87C14"/>
    <w:rsid w:val="00E91A23"/>
    <w:rsid w:val="00E9333D"/>
    <w:rsid w:val="00EA0CDB"/>
    <w:rsid w:val="00EA0D45"/>
    <w:rsid w:val="00EA17FD"/>
    <w:rsid w:val="00EA550B"/>
    <w:rsid w:val="00EB003D"/>
    <w:rsid w:val="00EB0337"/>
    <w:rsid w:val="00EB32A1"/>
    <w:rsid w:val="00EC00A6"/>
    <w:rsid w:val="00EF1694"/>
    <w:rsid w:val="00EF5FEE"/>
    <w:rsid w:val="00F163B6"/>
    <w:rsid w:val="00F202FB"/>
    <w:rsid w:val="00F21314"/>
    <w:rsid w:val="00F33403"/>
    <w:rsid w:val="00F415D8"/>
    <w:rsid w:val="00F4461E"/>
    <w:rsid w:val="00F51D27"/>
    <w:rsid w:val="00F6056D"/>
    <w:rsid w:val="00F65F79"/>
    <w:rsid w:val="00F711F2"/>
    <w:rsid w:val="00F970CE"/>
    <w:rsid w:val="00FA7BBD"/>
    <w:rsid w:val="00FC4A7D"/>
    <w:rsid w:val="00FD6053"/>
    <w:rsid w:val="00FE2149"/>
    <w:rsid w:val="00FE4AAE"/>
    <w:rsid w:val="00FE581D"/>
    <w:rsid w:val="00FE6595"/>
  </w:rsids>
  <m:mathPr>
    <m:mathFont m:val="Cambria Math"/>
    <m:brkBin m:val="before"/>
    <m:brkBinSub m:val="--"/>
    <m:smallFrac m:val="0"/>
    <m:dispDef/>
    <m:lMargin m:val="0"/>
    <m:rMargin m:val="0"/>
    <m:defJc m:val="centerGroup"/>
    <m:wrapIndent m:val="1440"/>
    <m:intLim m:val="subSup"/>
    <m:naryLim m:val="undOvr"/>
  </m:mathPr>
  <w:themeFontLang w:val="cs-CZ"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F0B2B6A"/>
  <w14:defaultImageDpi w14:val="32767"/>
  <w15:chartTrackingRefBased/>
  <w15:docId w15:val="{1FF5FA8B-B728-4597-A042-CCA6010149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cs-CZ" w:eastAsia="en-US" w:bidi="ar-SA"/>
      </w:rPr>
    </w:rPrDefault>
    <w:pPrDefault>
      <w:pPr>
        <w:spacing w:after="280" w:line="250"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2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8C0C85"/>
    <w:rPr>
      <w:rFonts w:ascii="Calibri" w:hAnsi="Calibri"/>
      <w:lang w:val="en-GB"/>
    </w:rPr>
  </w:style>
  <w:style w:type="paragraph" w:styleId="Heading1">
    <w:name w:val="heading 1"/>
    <w:basedOn w:val="Normal"/>
    <w:next w:val="Normal"/>
    <w:link w:val="Heading1Char"/>
    <w:uiPriority w:val="9"/>
    <w:qFormat/>
    <w:rsid w:val="008C0C85"/>
    <w:pPr>
      <w:keepNext/>
      <w:keepLines/>
      <w:numPr>
        <w:numId w:val="16"/>
      </w:numPr>
      <w:suppressAutoHyphens/>
      <w:spacing w:before="280" w:after="140"/>
      <w:outlineLvl w:val="0"/>
    </w:pPr>
    <w:rPr>
      <w:rFonts w:eastAsiaTheme="majorEastAsia" w:cstheme="majorBidi"/>
      <w:b/>
      <w:bCs/>
      <w:color w:val="14418B" w:themeColor="accent1"/>
      <w:sz w:val="36"/>
      <w:szCs w:val="36"/>
    </w:rPr>
  </w:style>
  <w:style w:type="paragraph" w:styleId="Heading2">
    <w:name w:val="heading 2"/>
    <w:basedOn w:val="Normal"/>
    <w:next w:val="Normal"/>
    <w:link w:val="Heading2Char"/>
    <w:uiPriority w:val="9"/>
    <w:unhideWhenUsed/>
    <w:qFormat/>
    <w:rsid w:val="00625FAF"/>
    <w:pPr>
      <w:keepNext/>
      <w:keepLines/>
      <w:numPr>
        <w:ilvl w:val="1"/>
        <w:numId w:val="16"/>
      </w:numPr>
      <w:suppressAutoHyphens/>
      <w:spacing w:before="280" w:after="140"/>
      <w:outlineLvl w:val="1"/>
    </w:pPr>
    <w:rPr>
      <w:rFonts w:eastAsiaTheme="majorEastAsia" w:cs="Calibri"/>
      <w:b/>
      <w:bCs/>
      <w:color w:val="14418B" w:themeColor="accent1"/>
      <w:sz w:val="30"/>
      <w:szCs w:val="30"/>
    </w:rPr>
  </w:style>
  <w:style w:type="paragraph" w:styleId="Heading3">
    <w:name w:val="heading 3"/>
    <w:basedOn w:val="Normal"/>
    <w:next w:val="Normal"/>
    <w:link w:val="Heading3Char"/>
    <w:uiPriority w:val="9"/>
    <w:unhideWhenUsed/>
    <w:qFormat/>
    <w:rsid w:val="00625FAF"/>
    <w:pPr>
      <w:keepNext/>
      <w:keepLines/>
      <w:numPr>
        <w:ilvl w:val="2"/>
        <w:numId w:val="16"/>
      </w:numPr>
      <w:suppressAutoHyphens/>
      <w:spacing w:before="280" w:after="70"/>
      <w:outlineLvl w:val="2"/>
    </w:pPr>
    <w:rPr>
      <w:rFonts w:eastAsiaTheme="majorEastAsia" w:cs="Calibri"/>
      <w:color w:val="14418B" w:themeColor="accent1"/>
      <w:sz w:val="30"/>
      <w:szCs w:val="30"/>
    </w:rPr>
  </w:style>
  <w:style w:type="paragraph" w:styleId="Heading4">
    <w:name w:val="heading 4"/>
    <w:basedOn w:val="Normal"/>
    <w:next w:val="Normal"/>
    <w:link w:val="Heading4Char"/>
    <w:uiPriority w:val="9"/>
    <w:unhideWhenUsed/>
    <w:qFormat/>
    <w:rsid w:val="00625FAF"/>
    <w:pPr>
      <w:keepNext/>
      <w:keepLines/>
      <w:numPr>
        <w:ilvl w:val="3"/>
        <w:numId w:val="16"/>
      </w:numPr>
      <w:suppressAutoHyphens/>
      <w:spacing w:before="280" w:after="0"/>
      <w:outlineLvl w:val="3"/>
    </w:pPr>
    <w:rPr>
      <w:rFonts w:eastAsiaTheme="majorEastAsia" w:cs="Calibri"/>
      <w:b/>
      <w:bCs/>
      <w:color w:val="14418B" w:themeColor="accent1"/>
      <w:sz w:val="26"/>
      <w:szCs w:val="26"/>
    </w:rPr>
  </w:style>
  <w:style w:type="paragraph" w:styleId="Heading5">
    <w:name w:val="heading 5"/>
    <w:basedOn w:val="Normal"/>
    <w:next w:val="Normal"/>
    <w:link w:val="Heading5Char"/>
    <w:uiPriority w:val="9"/>
    <w:unhideWhenUsed/>
    <w:qFormat/>
    <w:rsid w:val="009A0040"/>
    <w:pPr>
      <w:keepNext/>
      <w:keepLines/>
      <w:numPr>
        <w:ilvl w:val="4"/>
        <w:numId w:val="16"/>
      </w:numPr>
      <w:suppressAutoHyphens/>
      <w:spacing w:before="280" w:after="0"/>
      <w:outlineLvl w:val="4"/>
    </w:pPr>
    <w:rPr>
      <w:rFonts w:eastAsiaTheme="majorEastAsia" w:cstheme="majorBidi"/>
      <w:b/>
      <w:color w:val="14418B" w:themeColor="accent1"/>
      <w:sz w:val="26"/>
      <w:szCs w:val="26"/>
    </w:rPr>
  </w:style>
  <w:style w:type="paragraph" w:styleId="Heading6">
    <w:name w:val="heading 6"/>
    <w:basedOn w:val="Normal"/>
    <w:next w:val="Normal"/>
    <w:link w:val="Heading6Char"/>
    <w:uiPriority w:val="9"/>
    <w:unhideWhenUsed/>
    <w:qFormat/>
    <w:rsid w:val="005871F3"/>
    <w:pPr>
      <w:keepNext/>
      <w:keepLines/>
      <w:numPr>
        <w:ilvl w:val="5"/>
        <w:numId w:val="16"/>
      </w:numPr>
      <w:suppressAutoHyphens/>
      <w:spacing w:before="280" w:after="0"/>
      <w:outlineLvl w:val="5"/>
    </w:pPr>
    <w:rPr>
      <w:rFonts w:eastAsiaTheme="majorEastAsia" w:cstheme="majorBidi"/>
      <w:b/>
      <w:color w:val="14418B" w:themeColor="accent1"/>
      <w:sz w:val="24"/>
      <w:szCs w:val="24"/>
    </w:rPr>
  </w:style>
  <w:style w:type="paragraph" w:styleId="Heading7">
    <w:name w:val="heading 7"/>
    <w:basedOn w:val="Normal"/>
    <w:next w:val="Normal"/>
    <w:link w:val="Heading7Char"/>
    <w:uiPriority w:val="9"/>
    <w:unhideWhenUsed/>
    <w:qFormat/>
    <w:rsid w:val="009A0040"/>
    <w:pPr>
      <w:keepNext/>
      <w:keepLines/>
      <w:numPr>
        <w:ilvl w:val="6"/>
        <w:numId w:val="16"/>
      </w:numPr>
      <w:suppressAutoHyphens/>
      <w:spacing w:before="280" w:after="0"/>
      <w:outlineLvl w:val="6"/>
    </w:pPr>
    <w:rPr>
      <w:rFonts w:eastAsiaTheme="majorEastAsia" w:cstheme="majorBidi"/>
      <w:b/>
      <w:iCs/>
      <w:color w:val="595959" w:themeColor="text1" w:themeTint="A6"/>
      <w:sz w:val="24"/>
    </w:rPr>
  </w:style>
  <w:style w:type="paragraph" w:styleId="Heading8">
    <w:name w:val="heading 8"/>
    <w:basedOn w:val="Normal"/>
    <w:next w:val="Normal"/>
    <w:link w:val="Heading8Char"/>
    <w:uiPriority w:val="9"/>
    <w:unhideWhenUsed/>
    <w:qFormat/>
    <w:rsid w:val="009A0040"/>
    <w:pPr>
      <w:keepNext/>
      <w:keepLines/>
      <w:numPr>
        <w:ilvl w:val="7"/>
        <w:numId w:val="16"/>
      </w:numPr>
      <w:suppressAutoHyphens/>
      <w:spacing w:before="280" w:after="0"/>
      <w:outlineLvl w:val="7"/>
    </w:pPr>
    <w:rPr>
      <w:rFonts w:eastAsiaTheme="majorEastAsia" w:cstheme="majorBidi"/>
      <w:b/>
      <w:i/>
      <w:szCs w:val="21"/>
    </w:rPr>
  </w:style>
  <w:style w:type="paragraph" w:styleId="Heading9">
    <w:name w:val="heading 9"/>
    <w:basedOn w:val="Normal"/>
    <w:next w:val="Normal"/>
    <w:link w:val="Heading9Char"/>
    <w:uiPriority w:val="9"/>
    <w:unhideWhenUsed/>
    <w:qFormat/>
    <w:rsid w:val="009A45E8"/>
    <w:pPr>
      <w:keepNext/>
      <w:keepLines/>
      <w:numPr>
        <w:ilvl w:val="8"/>
        <w:numId w:val="16"/>
      </w:numPr>
      <w:suppressAutoHyphens/>
      <w:spacing w:before="280" w:after="0"/>
      <w:outlineLvl w:val="8"/>
    </w:pPr>
    <w:rPr>
      <w:rFonts w:eastAsiaTheme="majorEastAsia" w:cstheme="majorBidi"/>
      <w:b/>
      <w:i/>
      <w:iCs/>
      <w:color w:val="595959" w:themeColor="text1" w:themeTint="A6"/>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C0C85"/>
    <w:rPr>
      <w:rFonts w:ascii="Calibri" w:eastAsiaTheme="majorEastAsia" w:hAnsi="Calibri" w:cstheme="majorBidi"/>
      <w:b/>
      <w:bCs/>
      <w:color w:val="14418B" w:themeColor="accent1"/>
      <w:sz w:val="36"/>
      <w:szCs w:val="36"/>
      <w:lang w:val="en-GB"/>
    </w:rPr>
  </w:style>
  <w:style w:type="character" w:customStyle="1" w:styleId="Heading2Char">
    <w:name w:val="Heading 2 Char"/>
    <w:basedOn w:val="DefaultParagraphFont"/>
    <w:link w:val="Heading2"/>
    <w:uiPriority w:val="9"/>
    <w:rsid w:val="00625FAF"/>
    <w:rPr>
      <w:rFonts w:ascii="Calibri" w:eastAsiaTheme="majorEastAsia" w:hAnsi="Calibri" w:cs="Calibri"/>
      <w:b/>
      <w:bCs/>
      <w:color w:val="14418B" w:themeColor="accent1"/>
      <w:sz w:val="30"/>
      <w:szCs w:val="30"/>
    </w:rPr>
  </w:style>
  <w:style w:type="character" w:styleId="IntenseEmphasis">
    <w:name w:val="Intense Emphasis"/>
    <w:basedOn w:val="DefaultParagraphFont"/>
    <w:uiPriority w:val="21"/>
    <w:qFormat/>
    <w:rsid w:val="00B360AB"/>
    <w:rPr>
      <w:b/>
      <w:iCs/>
      <w:color w:val="14418B" w:themeColor="accent1"/>
    </w:rPr>
  </w:style>
  <w:style w:type="character" w:styleId="SubtleReference">
    <w:name w:val="Subtle Reference"/>
    <w:basedOn w:val="DefaultParagraphFont"/>
    <w:uiPriority w:val="31"/>
    <w:qFormat/>
    <w:rsid w:val="00CE1018"/>
    <w:rPr>
      <w:i/>
      <w:caps w:val="0"/>
      <w:smallCaps w:val="0"/>
      <w:color w:val="14418B" w:themeColor="accent1"/>
    </w:rPr>
  </w:style>
  <w:style w:type="character" w:styleId="IntenseReference">
    <w:name w:val="Intense Reference"/>
    <w:basedOn w:val="DefaultParagraphFont"/>
    <w:uiPriority w:val="32"/>
    <w:qFormat/>
    <w:rsid w:val="00CE1018"/>
    <w:rPr>
      <w:b/>
      <w:bCs/>
      <w:caps w:val="0"/>
      <w:smallCaps w:val="0"/>
      <w:color w:val="14418B" w:themeColor="accent1"/>
      <w:spacing w:val="5"/>
    </w:rPr>
  </w:style>
  <w:style w:type="paragraph" w:styleId="Subtitle">
    <w:name w:val="Subtitle"/>
    <w:basedOn w:val="Normal"/>
    <w:next w:val="Normal"/>
    <w:link w:val="SubtitleChar"/>
    <w:uiPriority w:val="11"/>
    <w:qFormat/>
    <w:rsid w:val="000C4DFC"/>
    <w:pPr>
      <w:numPr>
        <w:ilvl w:val="1"/>
      </w:numPr>
      <w:spacing w:before="240" w:after="240"/>
    </w:pPr>
    <w:rPr>
      <w:rFonts w:eastAsiaTheme="minorEastAsia"/>
      <w:b/>
      <w:bCs/>
      <w:color w:val="FFFFFF" w:themeColor="background1"/>
      <w:sz w:val="30"/>
    </w:rPr>
  </w:style>
  <w:style w:type="character" w:customStyle="1" w:styleId="SubtitleChar">
    <w:name w:val="Subtitle Char"/>
    <w:basedOn w:val="DefaultParagraphFont"/>
    <w:link w:val="Subtitle"/>
    <w:uiPriority w:val="11"/>
    <w:rsid w:val="000C4DFC"/>
    <w:rPr>
      <w:rFonts w:ascii="Calibri" w:eastAsiaTheme="minorEastAsia" w:hAnsi="Calibri"/>
      <w:b/>
      <w:bCs/>
      <w:color w:val="FFFFFF" w:themeColor="background1"/>
      <w:sz w:val="30"/>
    </w:rPr>
  </w:style>
  <w:style w:type="paragraph" w:styleId="Title">
    <w:name w:val="Title"/>
    <w:basedOn w:val="Normal"/>
    <w:next w:val="Normal"/>
    <w:link w:val="TitleChar"/>
    <w:uiPriority w:val="20"/>
    <w:qFormat/>
    <w:rsid w:val="0092734A"/>
    <w:pPr>
      <w:spacing w:before="280" w:after="200" w:line="216" w:lineRule="auto"/>
      <w:contextualSpacing/>
    </w:pPr>
    <w:rPr>
      <w:rFonts w:eastAsiaTheme="majorEastAsia" w:cstheme="majorBidi"/>
      <w:b/>
      <w:bCs/>
      <w:color w:val="FFFFFF" w:themeColor="background1"/>
      <w:spacing w:val="-10"/>
      <w:kern w:val="28"/>
      <w:sz w:val="84"/>
      <w:szCs w:val="46"/>
    </w:rPr>
  </w:style>
  <w:style w:type="character" w:customStyle="1" w:styleId="TitleChar">
    <w:name w:val="Title Char"/>
    <w:basedOn w:val="DefaultParagraphFont"/>
    <w:link w:val="Title"/>
    <w:uiPriority w:val="20"/>
    <w:rsid w:val="0092734A"/>
    <w:rPr>
      <w:rFonts w:ascii="Calibri" w:eastAsiaTheme="majorEastAsia" w:hAnsi="Calibri" w:cstheme="majorBidi"/>
      <w:b/>
      <w:bCs/>
      <w:color w:val="FFFFFF" w:themeColor="background1"/>
      <w:spacing w:val="-10"/>
      <w:kern w:val="28"/>
      <w:sz w:val="84"/>
      <w:szCs w:val="46"/>
    </w:rPr>
  </w:style>
  <w:style w:type="paragraph" w:styleId="Header">
    <w:name w:val="header"/>
    <w:aliases w:val="Top"/>
    <w:basedOn w:val="Normal"/>
    <w:link w:val="HeaderChar"/>
    <w:uiPriority w:val="99"/>
    <w:unhideWhenUsed/>
    <w:rsid w:val="001D3F5B"/>
    <w:pPr>
      <w:tabs>
        <w:tab w:val="center" w:pos="4536"/>
        <w:tab w:val="right" w:pos="9072"/>
      </w:tabs>
      <w:suppressAutoHyphens/>
      <w:spacing w:after="0" w:line="240" w:lineRule="auto"/>
    </w:pPr>
    <w:rPr>
      <w:color w:val="14418B" w:themeColor="accent1"/>
      <w:sz w:val="16"/>
    </w:rPr>
  </w:style>
  <w:style w:type="character" w:customStyle="1" w:styleId="HeaderChar">
    <w:name w:val="Header Char"/>
    <w:aliases w:val="Top Char"/>
    <w:basedOn w:val="DefaultParagraphFont"/>
    <w:link w:val="Header"/>
    <w:uiPriority w:val="99"/>
    <w:rsid w:val="001D3F5B"/>
    <w:rPr>
      <w:rFonts w:ascii="Calibri" w:hAnsi="Calibri"/>
      <w:color w:val="14418B" w:themeColor="accent1"/>
      <w:sz w:val="16"/>
    </w:rPr>
  </w:style>
  <w:style w:type="paragraph" w:styleId="Footer">
    <w:name w:val="footer"/>
    <w:basedOn w:val="Normal"/>
    <w:link w:val="FooterChar"/>
    <w:uiPriority w:val="99"/>
    <w:unhideWhenUsed/>
    <w:rsid w:val="001D3F5B"/>
    <w:pPr>
      <w:tabs>
        <w:tab w:val="center" w:pos="4536"/>
        <w:tab w:val="right" w:pos="9072"/>
      </w:tabs>
      <w:suppressAutoHyphens/>
      <w:spacing w:after="0" w:line="240" w:lineRule="auto"/>
    </w:pPr>
    <w:rPr>
      <w:color w:val="14418B" w:themeColor="accent1"/>
      <w:sz w:val="16"/>
    </w:rPr>
  </w:style>
  <w:style w:type="character" w:customStyle="1" w:styleId="FooterChar">
    <w:name w:val="Footer Char"/>
    <w:basedOn w:val="DefaultParagraphFont"/>
    <w:link w:val="Footer"/>
    <w:uiPriority w:val="99"/>
    <w:rsid w:val="001D3F5B"/>
    <w:rPr>
      <w:rFonts w:ascii="Calibri" w:hAnsi="Calibri"/>
      <w:color w:val="14418B" w:themeColor="accent1"/>
      <w:sz w:val="16"/>
    </w:rPr>
  </w:style>
  <w:style w:type="table" w:styleId="TableGrid">
    <w:name w:val="Table Grid"/>
    <w:basedOn w:val="TableNormal"/>
    <w:uiPriority w:val="39"/>
    <w:rsid w:val="00C43E9C"/>
    <w:pPr>
      <w:spacing w:after="0" w:line="240" w:lineRule="auto"/>
    </w:p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tcPr>
      <w:shd w:val="clear" w:color="auto" w:fill="auto"/>
    </w:tcPr>
    <w:tblStylePr w:type="firstRow">
      <w:tblPr/>
      <w:tcPr>
        <w:shd w:val="clear" w:color="auto" w:fill="F2F2F2" w:themeFill="background1" w:themeFillShade="F2"/>
      </w:tcPr>
    </w:tblStylePr>
    <w:tblStylePr w:type="lastRow">
      <w:rPr>
        <w:b/>
      </w:rPr>
      <w:tblPr/>
      <w:tcPr>
        <w:shd w:val="clear" w:color="auto" w:fill="F2F2F2" w:themeFill="background1" w:themeFillShade="F2"/>
      </w:tcPr>
    </w:tblStylePr>
    <w:tblStylePr w:type="firstCol">
      <w:rPr>
        <w:b/>
      </w:rPr>
    </w:tblStylePr>
    <w:tblStylePr w:type="lastCol">
      <w:pPr>
        <w:jc w:val="left"/>
      </w:pPr>
    </w:tblStylePr>
  </w:style>
  <w:style w:type="table" w:customStyle="1" w:styleId="TableforPageLayout">
    <w:name w:val="Table for Page Layout"/>
    <w:basedOn w:val="TableNormal"/>
    <w:uiPriority w:val="99"/>
    <w:rsid w:val="00CA20E7"/>
    <w:pPr>
      <w:spacing w:after="0" w:line="240" w:lineRule="auto"/>
    </w:pPr>
    <w:tblPr>
      <w:tblCellMar>
        <w:left w:w="0" w:type="dxa"/>
        <w:right w:w="0" w:type="dxa"/>
      </w:tblCellMar>
    </w:tblPr>
  </w:style>
  <w:style w:type="paragraph" w:customStyle="1" w:styleId="PINFooter">
    <w:name w:val="PIN Footer"/>
    <w:basedOn w:val="Footer"/>
    <w:uiPriority w:val="99"/>
    <w:qFormat/>
    <w:rsid w:val="00164EF7"/>
    <w:pPr>
      <w:jc w:val="right"/>
    </w:pPr>
    <w:rPr>
      <w:b/>
      <w:color w:val="14418B" w:themeColor="text2"/>
      <w:sz w:val="18"/>
    </w:rPr>
  </w:style>
  <w:style w:type="paragraph" w:styleId="NoSpacing">
    <w:name w:val="No Spacing"/>
    <w:uiPriority w:val="1"/>
    <w:qFormat/>
    <w:rsid w:val="008C0C85"/>
    <w:pPr>
      <w:spacing w:after="0"/>
    </w:pPr>
    <w:rPr>
      <w:rFonts w:ascii="Calibri" w:hAnsi="Calibri"/>
      <w:lang w:val="en-GB"/>
    </w:rPr>
  </w:style>
  <w:style w:type="character" w:styleId="Hyperlink">
    <w:name w:val="Hyperlink"/>
    <w:aliases w:val="Hypertext"/>
    <w:basedOn w:val="DefaultParagraphFont"/>
    <w:uiPriority w:val="99"/>
    <w:unhideWhenUsed/>
    <w:rsid w:val="00AF6D40"/>
    <w:rPr>
      <w:color w:val="14418B" w:themeColor="hyperlink"/>
      <w:u w:val="single"/>
    </w:rPr>
  </w:style>
  <w:style w:type="character" w:styleId="UnresolvedMention">
    <w:name w:val="Unresolved Mention"/>
    <w:basedOn w:val="DefaultParagraphFont"/>
    <w:uiPriority w:val="99"/>
    <w:semiHidden/>
    <w:unhideWhenUsed/>
    <w:rsid w:val="00AF6D40"/>
    <w:rPr>
      <w:color w:val="605E5C"/>
      <w:shd w:val="clear" w:color="auto" w:fill="E1DFDD"/>
    </w:rPr>
  </w:style>
  <w:style w:type="character" w:styleId="PlaceholderText">
    <w:name w:val="Placeholder Text"/>
    <w:basedOn w:val="DefaultParagraphFont"/>
    <w:uiPriority w:val="99"/>
    <w:semiHidden/>
    <w:rsid w:val="006B6877"/>
    <w:rPr>
      <w:color w:val="808080"/>
    </w:rPr>
  </w:style>
  <w:style w:type="table" w:styleId="TableGridLight">
    <w:name w:val="Grid Table Light"/>
    <w:basedOn w:val="TableNormal"/>
    <w:uiPriority w:val="40"/>
    <w:rsid w:val="00C9680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PINHighlightedLine">
    <w:name w:val="PIN Highlighted Line"/>
    <w:basedOn w:val="Normal"/>
    <w:next w:val="Normal"/>
    <w:uiPriority w:val="99"/>
    <w:qFormat/>
    <w:rsid w:val="00CE696B"/>
    <w:pPr>
      <w:keepNext/>
      <w:keepLines/>
      <w:pBdr>
        <w:top w:val="single" w:sz="8" w:space="4" w:color="14418B" w:themeColor="accent1"/>
        <w:bottom w:val="single" w:sz="8" w:space="4" w:color="14418B" w:themeColor="accent1"/>
      </w:pBdr>
      <w:suppressAutoHyphens/>
      <w:ind w:right="-425"/>
      <w:contextualSpacing/>
    </w:pPr>
    <w:rPr>
      <w:b/>
      <w:color w:val="14418B" w:themeColor="accent1"/>
    </w:rPr>
  </w:style>
  <w:style w:type="character" w:customStyle="1" w:styleId="Heading3Char">
    <w:name w:val="Heading 3 Char"/>
    <w:basedOn w:val="DefaultParagraphFont"/>
    <w:link w:val="Heading3"/>
    <w:uiPriority w:val="9"/>
    <w:rsid w:val="00625FAF"/>
    <w:rPr>
      <w:rFonts w:ascii="Calibri" w:eastAsiaTheme="majorEastAsia" w:hAnsi="Calibri" w:cs="Calibri"/>
      <w:color w:val="14418B" w:themeColor="accent1"/>
      <w:sz w:val="30"/>
      <w:szCs w:val="30"/>
    </w:rPr>
  </w:style>
  <w:style w:type="character" w:customStyle="1" w:styleId="Heading4Char">
    <w:name w:val="Heading 4 Char"/>
    <w:basedOn w:val="DefaultParagraphFont"/>
    <w:link w:val="Heading4"/>
    <w:uiPriority w:val="9"/>
    <w:rsid w:val="00625FAF"/>
    <w:rPr>
      <w:rFonts w:ascii="Calibri" w:eastAsiaTheme="majorEastAsia" w:hAnsi="Calibri" w:cs="Calibri"/>
      <w:b/>
      <w:bCs/>
      <w:color w:val="14418B" w:themeColor="accent1"/>
      <w:sz w:val="26"/>
      <w:szCs w:val="26"/>
    </w:rPr>
  </w:style>
  <w:style w:type="paragraph" w:styleId="IntenseQuote">
    <w:name w:val="Intense Quote"/>
    <w:basedOn w:val="Normal"/>
    <w:next w:val="Normal"/>
    <w:link w:val="IntenseQuoteChar"/>
    <w:uiPriority w:val="30"/>
    <w:qFormat/>
    <w:rsid w:val="00651ACF"/>
    <w:pPr>
      <w:pBdr>
        <w:top w:val="single" w:sz="8" w:space="10" w:color="14418B" w:themeColor="text2"/>
        <w:bottom w:val="single" w:sz="8" w:space="10" w:color="14418B" w:themeColor="text2"/>
      </w:pBdr>
      <w:spacing w:before="360" w:after="360"/>
      <w:ind w:left="864" w:right="864"/>
      <w:jc w:val="center"/>
    </w:pPr>
    <w:rPr>
      <w:i/>
      <w:iCs/>
      <w:color w:val="14418B" w:themeColor="text2"/>
    </w:rPr>
  </w:style>
  <w:style w:type="character" w:customStyle="1" w:styleId="IntenseQuoteChar">
    <w:name w:val="Intense Quote Char"/>
    <w:basedOn w:val="DefaultParagraphFont"/>
    <w:link w:val="IntenseQuote"/>
    <w:uiPriority w:val="30"/>
    <w:rsid w:val="00651ACF"/>
    <w:rPr>
      <w:rFonts w:ascii="Calibri" w:hAnsi="Calibri"/>
      <w:i/>
      <w:iCs/>
      <w:color w:val="14418B" w:themeColor="text2"/>
    </w:rPr>
  </w:style>
  <w:style w:type="character" w:customStyle="1" w:styleId="Heading5Char">
    <w:name w:val="Heading 5 Char"/>
    <w:basedOn w:val="DefaultParagraphFont"/>
    <w:link w:val="Heading5"/>
    <w:uiPriority w:val="9"/>
    <w:rsid w:val="009A0040"/>
    <w:rPr>
      <w:rFonts w:ascii="Calibri" w:eastAsiaTheme="majorEastAsia" w:hAnsi="Calibri" w:cstheme="majorBidi"/>
      <w:b/>
      <w:color w:val="14418B" w:themeColor="accent1"/>
      <w:sz w:val="26"/>
      <w:szCs w:val="26"/>
    </w:rPr>
  </w:style>
  <w:style w:type="character" w:customStyle="1" w:styleId="Heading6Char">
    <w:name w:val="Heading 6 Char"/>
    <w:basedOn w:val="DefaultParagraphFont"/>
    <w:link w:val="Heading6"/>
    <w:uiPriority w:val="9"/>
    <w:rsid w:val="005871F3"/>
    <w:rPr>
      <w:rFonts w:ascii="Calibri" w:eastAsiaTheme="majorEastAsia" w:hAnsi="Calibri" w:cstheme="majorBidi"/>
      <w:b/>
      <w:color w:val="14418B" w:themeColor="accent1"/>
      <w:sz w:val="24"/>
      <w:szCs w:val="24"/>
    </w:rPr>
  </w:style>
  <w:style w:type="character" w:styleId="Strong">
    <w:name w:val="Strong"/>
    <w:basedOn w:val="DefaultParagraphFont"/>
    <w:uiPriority w:val="22"/>
    <w:qFormat/>
    <w:rsid w:val="00B360AB"/>
    <w:rPr>
      <w:b/>
      <w:bCs/>
    </w:rPr>
  </w:style>
  <w:style w:type="character" w:styleId="Emphasis">
    <w:name w:val="Emphasis"/>
    <w:basedOn w:val="DefaultParagraphFont"/>
    <w:uiPriority w:val="20"/>
    <w:qFormat/>
    <w:rsid w:val="00CE696B"/>
    <w:rPr>
      <w:i/>
      <w:iCs/>
      <w:color w:val="14418B" w:themeColor="accent1"/>
    </w:rPr>
  </w:style>
  <w:style w:type="paragraph" w:styleId="ListParagraph">
    <w:name w:val="List Paragraph"/>
    <w:aliases w:val="Paragraph List"/>
    <w:basedOn w:val="Normal"/>
    <w:link w:val="ListParagraphChar"/>
    <w:uiPriority w:val="34"/>
    <w:qFormat/>
    <w:rsid w:val="00C65972"/>
    <w:pPr>
      <w:ind w:left="454"/>
      <w:contextualSpacing/>
    </w:pPr>
  </w:style>
  <w:style w:type="paragraph" w:styleId="ListBullet">
    <w:name w:val="List Bullet"/>
    <w:basedOn w:val="Normal"/>
    <w:uiPriority w:val="99"/>
    <w:rsid w:val="009A0040"/>
    <w:pPr>
      <w:numPr>
        <w:numId w:val="1"/>
      </w:numPr>
      <w:ind w:left="454" w:hanging="227"/>
      <w:contextualSpacing/>
    </w:pPr>
  </w:style>
  <w:style w:type="paragraph" w:styleId="FootnoteText">
    <w:name w:val="footnote text"/>
    <w:basedOn w:val="Normal"/>
    <w:link w:val="FootnoteTextChar"/>
    <w:uiPriority w:val="99"/>
    <w:semiHidden/>
    <w:unhideWhenUsed/>
    <w:rsid w:val="00E7618B"/>
    <w:pPr>
      <w:spacing w:before="90" w:after="90"/>
    </w:pPr>
    <w:rPr>
      <w:color w:val="14418B" w:themeColor="accent1"/>
      <w:sz w:val="16"/>
      <w:szCs w:val="20"/>
    </w:rPr>
  </w:style>
  <w:style w:type="character" w:customStyle="1" w:styleId="FootnoteTextChar">
    <w:name w:val="Footnote Text Char"/>
    <w:basedOn w:val="DefaultParagraphFont"/>
    <w:link w:val="FootnoteText"/>
    <w:uiPriority w:val="99"/>
    <w:semiHidden/>
    <w:rsid w:val="00E7618B"/>
    <w:rPr>
      <w:rFonts w:ascii="Calibri" w:hAnsi="Calibri"/>
      <w:color w:val="14418B" w:themeColor="accent1"/>
      <w:sz w:val="16"/>
      <w:szCs w:val="20"/>
    </w:rPr>
  </w:style>
  <w:style w:type="character" w:styleId="FootnoteReference">
    <w:name w:val="footnote reference"/>
    <w:basedOn w:val="DefaultParagraphFont"/>
    <w:uiPriority w:val="99"/>
    <w:semiHidden/>
    <w:unhideWhenUsed/>
    <w:rsid w:val="00553049"/>
    <w:rPr>
      <w:vertAlign w:val="superscript"/>
    </w:rPr>
  </w:style>
  <w:style w:type="character" w:styleId="SubtleEmphasis">
    <w:name w:val="Subtle Emphasis"/>
    <w:basedOn w:val="DefaultParagraphFont"/>
    <w:uiPriority w:val="19"/>
    <w:qFormat/>
    <w:rsid w:val="00CE696B"/>
    <w:rPr>
      <w:i/>
      <w:iCs/>
      <w:color w:val="auto"/>
    </w:rPr>
  </w:style>
  <w:style w:type="character" w:customStyle="1" w:styleId="Heading7Char">
    <w:name w:val="Heading 7 Char"/>
    <w:basedOn w:val="DefaultParagraphFont"/>
    <w:link w:val="Heading7"/>
    <w:uiPriority w:val="9"/>
    <w:rsid w:val="009A0040"/>
    <w:rPr>
      <w:rFonts w:ascii="Calibri" w:eastAsiaTheme="majorEastAsia" w:hAnsi="Calibri" w:cstheme="majorBidi"/>
      <w:b/>
      <w:iCs/>
      <w:color w:val="595959" w:themeColor="text1" w:themeTint="A6"/>
      <w:sz w:val="24"/>
    </w:rPr>
  </w:style>
  <w:style w:type="character" w:customStyle="1" w:styleId="Heading8Char">
    <w:name w:val="Heading 8 Char"/>
    <w:basedOn w:val="DefaultParagraphFont"/>
    <w:link w:val="Heading8"/>
    <w:uiPriority w:val="9"/>
    <w:rsid w:val="009A0040"/>
    <w:rPr>
      <w:rFonts w:ascii="Calibri" w:eastAsiaTheme="majorEastAsia" w:hAnsi="Calibri" w:cstheme="majorBidi"/>
      <w:b/>
      <w:i/>
      <w:szCs w:val="21"/>
    </w:rPr>
  </w:style>
  <w:style w:type="character" w:customStyle="1" w:styleId="Heading9Char">
    <w:name w:val="Heading 9 Char"/>
    <w:basedOn w:val="DefaultParagraphFont"/>
    <w:link w:val="Heading9"/>
    <w:uiPriority w:val="9"/>
    <w:rsid w:val="009A45E8"/>
    <w:rPr>
      <w:rFonts w:ascii="Calibri" w:eastAsiaTheme="majorEastAsia" w:hAnsi="Calibri" w:cstheme="majorBidi"/>
      <w:b/>
      <w:i/>
      <w:iCs/>
      <w:color w:val="595959" w:themeColor="text1" w:themeTint="A6"/>
      <w:szCs w:val="21"/>
    </w:rPr>
  </w:style>
  <w:style w:type="paragraph" w:styleId="Quote">
    <w:name w:val="Quote"/>
    <w:basedOn w:val="Normal"/>
    <w:next w:val="Normal"/>
    <w:link w:val="QuoteChar"/>
    <w:uiPriority w:val="29"/>
    <w:qFormat/>
    <w:rsid w:val="006F2059"/>
    <w:pPr>
      <w:spacing w:before="360" w:after="360"/>
      <w:ind w:left="862" w:right="862"/>
      <w:jc w:val="center"/>
    </w:pPr>
    <w:rPr>
      <w:i/>
      <w:iCs/>
      <w:color w:val="404040" w:themeColor="text1" w:themeTint="BF"/>
    </w:rPr>
  </w:style>
  <w:style w:type="character" w:customStyle="1" w:styleId="QuoteChar">
    <w:name w:val="Quote Char"/>
    <w:basedOn w:val="DefaultParagraphFont"/>
    <w:link w:val="Quote"/>
    <w:uiPriority w:val="29"/>
    <w:rsid w:val="006F2059"/>
    <w:rPr>
      <w:rFonts w:ascii="Calibri" w:hAnsi="Calibri"/>
      <w:i/>
      <w:iCs/>
      <w:color w:val="404040" w:themeColor="text1" w:themeTint="BF"/>
    </w:rPr>
  </w:style>
  <w:style w:type="character" w:styleId="BookTitle">
    <w:name w:val="Book Title"/>
    <w:basedOn w:val="DefaultParagraphFont"/>
    <w:uiPriority w:val="33"/>
    <w:qFormat/>
    <w:rsid w:val="00BD0BD2"/>
    <w:rPr>
      <w:b/>
      <w:bCs/>
      <w:i/>
      <w:iCs/>
      <w:spacing w:val="5"/>
    </w:rPr>
  </w:style>
  <w:style w:type="table" w:customStyle="1" w:styleId="PINBasicTable">
    <w:name w:val="PIN Basic Table"/>
    <w:basedOn w:val="TableNormal"/>
    <w:uiPriority w:val="99"/>
    <w:rsid w:val="002876EE"/>
    <w:pPr>
      <w:spacing w:after="0" w:line="240" w:lineRule="auto"/>
    </w:pPr>
    <w:rPr>
      <w:sz w:val="18"/>
    </w:rPr>
    <w:tblP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71" w:type="dxa"/>
        <w:left w:w="85" w:type="dxa"/>
        <w:bottom w:w="71" w:type="dxa"/>
        <w:right w:w="85" w:type="dxa"/>
      </w:tblCellMar>
    </w:tblPr>
    <w:tblStylePr w:type="firstRow">
      <w:rPr>
        <w:b/>
      </w:rPr>
      <w:tblPr/>
      <w:tcPr>
        <w:shd w:val="clear" w:color="auto" w:fill="F2F2F2" w:themeFill="background1" w:themeFillShade="F2"/>
      </w:tcPr>
    </w:tblStylePr>
    <w:tblStylePr w:type="lastRow">
      <w:rPr>
        <w:b/>
      </w:rPr>
      <w:tblPr/>
      <w:tcPr>
        <w:shd w:val="clear" w:color="auto" w:fill="F2F2F2" w:themeFill="background1" w:themeFillShade="F2"/>
      </w:tcPr>
    </w:tblStylePr>
    <w:tblStylePr w:type="firstCol">
      <w:rPr>
        <w:b w:val="0"/>
      </w:rPr>
    </w:tblStylePr>
    <w:tblStylePr w:type="lastCol">
      <w:rPr>
        <w:b w:val="0"/>
      </w:rPr>
    </w:tblStylePr>
  </w:style>
  <w:style w:type="paragraph" w:styleId="Caption">
    <w:name w:val="caption"/>
    <w:basedOn w:val="Normal"/>
    <w:next w:val="Normal"/>
    <w:uiPriority w:val="35"/>
    <w:qFormat/>
    <w:rsid w:val="00217649"/>
    <w:pPr>
      <w:suppressAutoHyphens/>
      <w:spacing w:before="280" w:after="140"/>
    </w:pPr>
    <w:rPr>
      <w:b/>
      <w:bCs/>
      <w:color w:val="14418B" w:themeColor="text2"/>
      <w:sz w:val="18"/>
      <w:szCs w:val="18"/>
    </w:rPr>
  </w:style>
  <w:style w:type="table" w:customStyle="1" w:styleId="PINGridTableDark">
    <w:name w:val="PIN Grid Table Dark"/>
    <w:basedOn w:val="PINBasicTable"/>
    <w:uiPriority w:val="99"/>
    <w:rsid w:val="00D94DA6"/>
    <w:rPr>
      <w:color w:val="14418B" w:themeColor="text2"/>
    </w:rPr>
    <w:tblPr>
      <w:tblStyleRowBandSize w:val="1"/>
      <w:tblStyleColBandSize w:val="1"/>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Pr>
    <w:tcPr>
      <w:shd w:val="clear" w:color="auto" w:fill="EEF3FC"/>
    </w:tcPr>
    <w:tblStylePr w:type="firstRow">
      <w:rPr>
        <w:b/>
        <w:color w:val="FFFFFF" w:themeColor="background1"/>
      </w:rPr>
      <w:tblPr/>
      <w:tcPr>
        <w:shd w:val="clear" w:color="auto" w:fill="14418B" w:themeFill="text2"/>
      </w:tcPr>
    </w:tblStylePr>
    <w:tblStylePr w:type="lastRow">
      <w:rPr>
        <w:b/>
        <w:color w:val="FFFFFF" w:themeColor="background1"/>
      </w:rPr>
      <w:tblPr/>
      <w:tcPr>
        <w:shd w:val="clear" w:color="auto" w:fill="0F3068" w:themeFill="text2" w:themeFillShade="BF"/>
      </w:tcPr>
    </w:tblStylePr>
    <w:tblStylePr w:type="firstCol">
      <w:rPr>
        <w:b w:val="0"/>
        <w:color w:val="14418B" w:themeColor="text2"/>
      </w:rPr>
    </w:tblStylePr>
    <w:tblStylePr w:type="lastCol">
      <w:rPr>
        <w:b w:val="0"/>
        <w:color w:val="14418B" w:themeColor="text2"/>
      </w:rPr>
    </w:tblStylePr>
    <w:tblStylePr w:type="band1Vert">
      <w:tblPr/>
      <w:tcPr>
        <w:shd w:val="clear" w:color="auto" w:fill="D4E1F8"/>
      </w:tcPr>
    </w:tblStylePr>
    <w:tblStylePr w:type="band1Horz">
      <w:tblPr/>
      <w:tcPr>
        <w:shd w:val="clear" w:color="auto" w:fill="D4E1F8"/>
      </w:tcPr>
    </w:tblStylePr>
    <w:tblStylePr w:type="band2Horz">
      <w:tblPr/>
      <w:tcPr>
        <w:shd w:val="clear" w:color="auto" w:fill="EEF3FC"/>
      </w:tcPr>
    </w:tblStylePr>
  </w:style>
  <w:style w:type="table" w:customStyle="1" w:styleId="PINBasicTable2">
    <w:name w:val="PIN Basic Table 2"/>
    <w:basedOn w:val="PINBasicTable"/>
    <w:uiPriority w:val="99"/>
    <w:rsid w:val="002876EE"/>
    <w:tblPr/>
    <w:tblStylePr w:type="firstRow">
      <w:rPr>
        <w:b/>
      </w:rPr>
      <w:tblPr/>
      <w:tcPr>
        <w:shd w:val="clear" w:color="auto" w:fill="F2F2F2" w:themeFill="background1" w:themeFillShade="F2"/>
      </w:tcPr>
    </w:tblStylePr>
    <w:tblStylePr w:type="lastRow">
      <w:rPr>
        <w:b/>
      </w:rPr>
      <w:tblPr/>
      <w:tcPr>
        <w:shd w:val="clear" w:color="auto" w:fill="F2F2F2" w:themeFill="background1" w:themeFillShade="F2"/>
      </w:tcPr>
    </w:tblStylePr>
    <w:tblStylePr w:type="firstCol">
      <w:rPr>
        <w:b/>
      </w:rPr>
      <w:tblPr/>
      <w:tcPr>
        <w:shd w:val="clear" w:color="auto" w:fill="F2F2F2" w:themeFill="background1" w:themeFillShade="F2"/>
      </w:tcPr>
    </w:tblStylePr>
    <w:tblStylePr w:type="lastCol">
      <w:rPr>
        <w:b/>
      </w:rPr>
      <w:tblPr/>
      <w:tcPr>
        <w:shd w:val="clear" w:color="auto" w:fill="F2F2F2" w:themeFill="background1" w:themeFillShade="F2"/>
      </w:tcPr>
    </w:tblStylePr>
  </w:style>
  <w:style w:type="table" w:customStyle="1" w:styleId="PINGridTableDark2">
    <w:name w:val="PIN Grid Table Dark 2"/>
    <w:basedOn w:val="PINGridTableDark"/>
    <w:uiPriority w:val="99"/>
    <w:rsid w:val="002876EE"/>
    <w:tblPr/>
    <w:tcPr>
      <w:shd w:val="clear" w:color="auto" w:fill="EEF3FC"/>
    </w:tcPr>
    <w:tblStylePr w:type="firstRow">
      <w:rPr>
        <w:b/>
        <w:color w:val="FFFFFF" w:themeColor="background1"/>
      </w:rPr>
      <w:tblPr/>
      <w:tcPr>
        <w:shd w:val="clear" w:color="auto" w:fill="14418B" w:themeFill="text2"/>
      </w:tcPr>
    </w:tblStylePr>
    <w:tblStylePr w:type="lastRow">
      <w:rPr>
        <w:b/>
        <w:color w:val="FFFFFF" w:themeColor="background1"/>
      </w:rPr>
      <w:tblPr/>
      <w:tcPr>
        <w:shd w:val="clear" w:color="auto" w:fill="0F3068" w:themeFill="text2" w:themeFillShade="BF"/>
      </w:tcPr>
    </w:tblStylePr>
    <w:tblStylePr w:type="firstCol">
      <w:rPr>
        <w:b/>
        <w:color w:val="FFFFFF" w:themeColor="background1"/>
      </w:rPr>
      <w:tblPr/>
      <w:tcPr>
        <w:shd w:val="clear" w:color="auto" w:fill="14418B" w:themeFill="text2"/>
      </w:tcPr>
    </w:tblStylePr>
    <w:tblStylePr w:type="lastCol">
      <w:rPr>
        <w:b/>
        <w:color w:val="FFFFFF" w:themeColor="background1"/>
      </w:rPr>
      <w:tblPr/>
      <w:tcPr>
        <w:shd w:val="clear" w:color="auto" w:fill="14418B" w:themeFill="text2"/>
      </w:tcPr>
    </w:tblStylePr>
    <w:tblStylePr w:type="band1Vert">
      <w:tblPr/>
      <w:tcPr>
        <w:shd w:val="clear" w:color="auto" w:fill="D4E1F8"/>
      </w:tcPr>
    </w:tblStylePr>
    <w:tblStylePr w:type="band1Horz">
      <w:tblPr/>
      <w:tcPr>
        <w:shd w:val="clear" w:color="auto" w:fill="D4E1F8"/>
      </w:tcPr>
    </w:tblStylePr>
    <w:tblStylePr w:type="band2Horz">
      <w:tblPr/>
      <w:tcPr>
        <w:shd w:val="clear" w:color="auto" w:fill="EEF3FC"/>
      </w:tcPr>
    </w:tblStylePr>
  </w:style>
  <w:style w:type="table" w:customStyle="1" w:styleId="PINGridTableLight">
    <w:name w:val="PIN Grid Table Light"/>
    <w:basedOn w:val="PINBasicTable"/>
    <w:uiPriority w:val="99"/>
    <w:rsid w:val="00F970CE"/>
    <w:rPr>
      <w:color w:val="14418B" w:themeColor="text2"/>
    </w:rPr>
    <w:tblPr>
      <w:tblStyleRowBandSize w:val="1"/>
      <w:tblStyleColBandSize w:val="1"/>
      <w:tbl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blBorders>
    </w:tblPr>
    <w:tcPr>
      <w:shd w:val="clear" w:color="auto" w:fill="F6F9FE"/>
    </w:tcPr>
    <w:tblStylePr w:type="firstRow">
      <w:rPr>
        <w:b/>
        <w:color w:val="FFFFFF" w:themeColor="background1"/>
      </w:rPr>
      <w:tblPr/>
      <w:tcPr>
        <w:shd w:val="clear" w:color="auto" w:fill="14418B" w:themeFill="text2"/>
      </w:tcPr>
    </w:tblStylePr>
    <w:tblStylePr w:type="lastRow">
      <w:rPr>
        <w:b/>
        <w:color w:val="FFFFFF" w:themeColor="background1"/>
      </w:rPr>
      <w:tblPr/>
      <w:tcPr>
        <w:shd w:val="clear" w:color="auto" w:fill="0F3068" w:themeFill="text2" w:themeFillShade="BF"/>
      </w:tcPr>
    </w:tblStylePr>
    <w:tblStylePr w:type="firstCol">
      <w:rPr>
        <w:b w:val="0"/>
      </w:rPr>
    </w:tblStylePr>
    <w:tblStylePr w:type="lastCol">
      <w:rPr>
        <w:b w:val="0"/>
      </w:rPr>
    </w:tblStylePr>
    <w:tblStylePr w:type="band2Vert">
      <w:tblPr/>
      <w:tcPr>
        <w:shd w:val="clear" w:color="auto" w:fill="EEF3FC"/>
      </w:tcPr>
    </w:tblStylePr>
    <w:tblStylePr w:type="band1Horz">
      <w:tblPr/>
      <w:tcPr>
        <w:shd w:val="clear" w:color="auto" w:fill="EEF3FC"/>
      </w:tcPr>
    </w:tblStylePr>
  </w:style>
  <w:style w:type="table" w:styleId="GridTable5Dark-Accent1">
    <w:name w:val="Grid Table 5 Dark Accent 1"/>
    <w:basedOn w:val="TableNormal"/>
    <w:uiPriority w:val="50"/>
    <w:rsid w:val="00D94DA6"/>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1D5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4418B"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4418B"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4418B"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4418B" w:themeFill="accent1"/>
      </w:tcPr>
    </w:tblStylePr>
    <w:tblStylePr w:type="band1Vert">
      <w:tblPr/>
      <w:tcPr>
        <w:shd w:val="clear" w:color="auto" w:fill="84ABED" w:themeFill="accent1" w:themeFillTint="66"/>
      </w:tcPr>
    </w:tblStylePr>
    <w:tblStylePr w:type="band1Horz">
      <w:tblPr/>
      <w:tcPr>
        <w:shd w:val="clear" w:color="auto" w:fill="84ABED" w:themeFill="accent1" w:themeFillTint="66"/>
      </w:tcPr>
    </w:tblStylePr>
  </w:style>
  <w:style w:type="table" w:customStyle="1" w:styleId="PINGridTableLight2">
    <w:name w:val="PIN Grid Table Light 2"/>
    <w:basedOn w:val="PINGridTableLight"/>
    <w:uiPriority w:val="99"/>
    <w:rsid w:val="00F970CE"/>
    <w:tblPr/>
    <w:tcPr>
      <w:shd w:val="clear" w:color="auto" w:fill="F6F9FE"/>
    </w:tcPr>
    <w:tblStylePr w:type="firstRow">
      <w:rPr>
        <w:b/>
        <w:color w:val="FFFFFF" w:themeColor="background1"/>
      </w:rPr>
      <w:tblPr/>
      <w:tcPr>
        <w:shd w:val="clear" w:color="auto" w:fill="14418B" w:themeFill="text2"/>
      </w:tcPr>
    </w:tblStylePr>
    <w:tblStylePr w:type="lastRow">
      <w:rPr>
        <w:b/>
        <w:color w:val="FFFFFF" w:themeColor="background1"/>
      </w:rPr>
      <w:tblPr/>
      <w:tcPr>
        <w:shd w:val="clear" w:color="auto" w:fill="0F3068" w:themeFill="text2" w:themeFillShade="BF"/>
      </w:tcPr>
    </w:tblStylePr>
    <w:tblStylePr w:type="firstCol">
      <w:rPr>
        <w:b/>
        <w:color w:val="FFFFFF" w:themeColor="background1"/>
      </w:rPr>
      <w:tblPr/>
      <w:tcPr>
        <w:shd w:val="clear" w:color="auto" w:fill="14418B" w:themeFill="text2"/>
      </w:tcPr>
    </w:tblStylePr>
    <w:tblStylePr w:type="lastCol">
      <w:rPr>
        <w:b/>
        <w:color w:val="FFFFFF" w:themeColor="background1"/>
      </w:rPr>
      <w:tblPr/>
      <w:tcPr>
        <w:shd w:val="clear" w:color="auto" w:fill="14418B" w:themeFill="text2"/>
      </w:tcPr>
    </w:tblStylePr>
    <w:tblStylePr w:type="band2Vert">
      <w:tblPr/>
      <w:tcPr>
        <w:shd w:val="clear" w:color="auto" w:fill="EEF3FC"/>
      </w:tcPr>
    </w:tblStylePr>
    <w:tblStylePr w:type="band1Horz">
      <w:tblPr/>
      <w:tcPr>
        <w:shd w:val="clear" w:color="auto" w:fill="EEF3FC"/>
      </w:tcPr>
    </w:tblStylePr>
  </w:style>
  <w:style w:type="table" w:styleId="PlainTable5">
    <w:name w:val="Plain Table 5"/>
    <w:basedOn w:val="TableNormal"/>
    <w:uiPriority w:val="45"/>
    <w:rsid w:val="0028488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PINList123">
    <w:name w:val="PIN List 123"/>
    <w:uiPriority w:val="99"/>
    <w:rsid w:val="00FE2149"/>
    <w:pPr>
      <w:numPr>
        <w:numId w:val="2"/>
      </w:numPr>
    </w:pPr>
  </w:style>
  <w:style w:type="numbering" w:customStyle="1" w:styleId="PINListABC">
    <w:name w:val="PIN List ABC"/>
    <w:uiPriority w:val="99"/>
    <w:rsid w:val="00591C4E"/>
    <w:pPr>
      <w:numPr>
        <w:numId w:val="5"/>
      </w:numPr>
    </w:pPr>
  </w:style>
  <w:style w:type="numbering" w:customStyle="1" w:styleId="PINList111">
    <w:name w:val="PIN List 1.1.1"/>
    <w:uiPriority w:val="99"/>
    <w:rsid w:val="00FE4AAE"/>
    <w:pPr>
      <w:numPr>
        <w:numId w:val="8"/>
      </w:numPr>
    </w:pPr>
  </w:style>
  <w:style w:type="numbering" w:customStyle="1" w:styleId="PINBulletedList">
    <w:name w:val="PIN Bulleted List"/>
    <w:uiPriority w:val="99"/>
    <w:rsid w:val="001874D1"/>
    <w:pPr>
      <w:numPr>
        <w:numId w:val="10"/>
      </w:numPr>
    </w:pPr>
  </w:style>
  <w:style w:type="paragraph" w:customStyle="1" w:styleId="Figurekeepwithnextparagraph">
    <w:name w:val="Figure – keep with next paragraph"/>
    <w:basedOn w:val="Normal"/>
    <w:uiPriority w:val="35"/>
    <w:qFormat/>
    <w:rsid w:val="006F0094"/>
    <w:pPr>
      <w:keepNext/>
      <w:spacing w:after="0"/>
    </w:pPr>
    <w:rPr>
      <w:noProof/>
    </w:rPr>
  </w:style>
  <w:style w:type="paragraph" w:customStyle="1" w:styleId="Captionbelowelement">
    <w:name w:val="Caption below element"/>
    <w:basedOn w:val="Caption"/>
    <w:uiPriority w:val="35"/>
    <w:qFormat/>
    <w:rsid w:val="006F0094"/>
    <w:pPr>
      <w:spacing w:before="140" w:after="280"/>
    </w:pPr>
  </w:style>
  <w:style w:type="numbering" w:customStyle="1" w:styleId="PINHeadings">
    <w:name w:val="PIN Headings"/>
    <w:uiPriority w:val="99"/>
    <w:rsid w:val="005871F3"/>
    <w:pPr>
      <w:numPr>
        <w:numId w:val="28"/>
      </w:numPr>
    </w:pPr>
  </w:style>
  <w:style w:type="paragraph" w:styleId="TOC2">
    <w:name w:val="toc 2"/>
    <w:basedOn w:val="Normal"/>
    <w:next w:val="Normal"/>
    <w:autoRedefine/>
    <w:uiPriority w:val="39"/>
    <w:unhideWhenUsed/>
    <w:rsid w:val="00F711F2"/>
    <w:pPr>
      <w:tabs>
        <w:tab w:val="right" w:leader="dot" w:pos="7655"/>
      </w:tabs>
      <w:spacing w:after="100"/>
      <w:ind w:left="1134" w:hanging="1134"/>
    </w:pPr>
    <w:rPr>
      <w:noProof/>
    </w:rPr>
  </w:style>
  <w:style w:type="paragraph" w:styleId="TOC1">
    <w:name w:val="toc 1"/>
    <w:basedOn w:val="Normal"/>
    <w:next w:val="Normal"/>
    <w:autoRedefine/>
    <w:uiPriority w:val="39"/>
    <w:unhideWhenUsed/>
    <w:rsid w:val="00F6056D"/>
    <w:pPr>
      <w:tabs>
        <w:tab w:val="right" w:leader="dot" w:pos="7655"/>
      </w:tabs>
      <w:spacing w:before="280" w:after="100"/>
      <w:ind w:left="1134" w:hanging="1134"/>
    </w:pPr>
    <w:rPr>
      <w:b/>
      <w:bCs/>
      <w:noProof/>
      <w:color w:val="14418B" w:themeColor="accent1"/>
    </w:rPr>
  </w:style>
  <w:style w:type="paragraph" w:styleId="TOC3">
    <w:name w:val="toc 3"/>
    <w:basedOn w:val="Normal"/>
    <w:next w:val="Normal"/>
    <w:autoRedefine/>
    <w:uiPriority w:val="39"/>
    <w:unhideWhenUsed/>
    <w:rsid w:val="00F711F2"/>
    <w:pPr>
      <w:tabs>
        <w:tab w:val="right" w:leader="dot" w:pos="7655"/>
      </w:tabs>
      <w:spacing w:after="100"/>
      <w:ind w:left="1134" w:hanging="1134"/>
    </w:pPr>
    <w:rPr>
      <w:noProof/>
    </w:rPr>
  </w:style>
  <w:style w:type="paragraph" w:styleId="TOC4">
    <w:name w:val="toc 4"/>
    <w:basedOn w:val="Normal"/>
    <w:next w:val="Normal"/>
    <w:autoRedefine/>
    <w:uiPriority w:val="39"/>
    <w:unhideWhenUsed/>
    <w:rsid w:val="00F711F2"/>
    <w:pPr>
      <w:tabs>
        <w:tab w:val="right" w:leader="dot" w:pos="7655"/>
      </w:tabs>
      <w:spacing w:after="100"/>
      <w:ind w:left="1134" w:hanging="1134"/>
    </w:pPr>
    <w:rPr>
      <w:noProof/>
    </w:rPr>
  </w:style>
  <w:style w:type="paragraph" w:styleId="TOC5">
    <w:name w:val="toc 5"/>
    <w:basedOn w:val="Normal"/>
    <w:next w:val="Normal"/>
    <w:autoRedefine/>
    <w:uiPriority w:val="39"/>
    <w:unhideWhenUsed/>
    <w:rsid w:val="00F711F2"/>
    <w:pPr>
      <w:tabs>
        <w:tab w:val="right" w:leader="dot" w:pos="7655"/>
      </w:tabs>
      <w:spacing w:after="100"/>
      <w:ind w:left="1134" w:hanging="1134"/>
    </w:pPr>
    <w:rPr>
      <w:noProof/>
    </w:rPr>
  </w:style>
  <w:style w:type="paragraph" w:styleId="TOCHeading">
    <w:name w:val="TOC Heading"/>
    <w:basedOn w:val="Heading1"/>
    <w:next w:val="Normal"/>
    <w:uiPriority w:val="39"/>
    <w:unhideWhenUsed/>
    <w:qFormat/>
    <w:rsid w:val="009B63CB"/>
    <w:pPr>
      <w:pageBreakBefore/>
      <w:numPr>
        <w:numId w:val="0"/>
      </w:numPr>
      <w:spacing w:before="240" w:after="0" w:line="259" w:lineRule="auto"/>
      <w:outlineLvl w:val="9"/>
    </w:pPr>
    <w:rPr>
      <w:rFonts w:asciiTheme="majorHAnsi" w:hAnsiTheme="majorHAnsi"/>
      <w:b w:val="0"/>
      <w:bCs w:val="0"/>
      <w:sz w:val="32"/>
      <w:szCs w:val="32"/>
      <w:lang w:eastAsia="cs-CZ"/>
    </w:rPr>
  </w:style>
  <w:style w:type="paragraph" w:customStyle="1" w:styleId="PINDocumentReleaseDate">
    <w:name w:val="PIN Document Release Date"/>
    <w:basedOn w:val="Normal"/>
    <w:uiPriority w:val="99"/>
    <w:qFormat/>
    <w:rsid w:val="00357729"/>
    <w:pPr>
      <w:spacing w:before="280"/>
    </w:pPr>
    <w:rPr>
      <w:b/>
      <w:color w:val="FFFFFF" w:themeColor="background1"/>
    </w:rPr>
  </w:style>
  <w:style w:type="character" w:customStyle="1" w:styleId="ListParagraphChar">
    <w:name w:val="List Paragraph Char"/>
    <w:aliases w:val="Paragraph List Char"/>
    <w:basedOn w:val="DefaultParagraphFont"/>
    <w:link w:val="ListParagraph"/>
    <w:uiPriority w:val="34"/>
    <w:rsid w:val="00655333"/>
    <w:rPr>
      <w:rFonts w:ascii="Calibri" w:hAnsi="Calibri"/>
      <w:lang w:val="en-GB"/>
    </w:rPr>
  </w:style>
  <w:style w:type="character" w:styleId="PageNumber">
    <w:name w:val="page number"/>
    <w:basedOn w:val="DefaultParagraphFont"/>
    <w:uiPriority w:val="99"/>
    <w:unhideWhenUsed/>
    <w:rsid w:val="00655333"/>
    <w:rPr>
      <w:sz w:val="16"/>
    </w:rPr>
  </w:style>
  <w:style w:type="table" w:customStyle="1" w:styleId="PeopleInNeed">
    <w:name w:val="People In Need"/>
    <w:basedOn w:val="TableNormal"/>
    <w:uiPriority w:val="99"/>
    <w:rsid w:val="00655333"/>
    <w:pPr>
      <w:spacing w:after="0" w:line="240" w:lineRule="auto"/>
      <w:contextualSpacing/>
    </w:pPr>
    <w:rPr>
      <w:sz w:val="20"/>
    </w:rPr>
    <w:tblPr>
      <w:tblStyleRowBandSize w:val="1"/>
      <w:tblBorders>
        <w:top w:val="single" w:sz="4" w:space="0" w:color="14418B" w:themeColor="accent1"/>
        <w:left w:val="single" w:sz="4" w:space="0" w:color="14418B" w:themeColor="accent1"/>
        <w:bottom w:val="single" w:sz="4" w:space="0" w:color="14418B" w:themeColor="accent1"/>
        <w:right w:val="single" w:sz="4" w:space="0" w:color="14418B" w:themeColor="accent1"/>
        <w:insideH w:val="single" w:sz="4" w:space="0" w:color="14418B" w:themeColor="accent1"/>
        <w:insideV w:val="single" w:sz="4" w:space="0" w:color="14418B" w:themeColor="accent1"/>
      </w:tblBorders>
      <w:tblCellMar>
        <w:top w:w="57" w:type="dxa"/>
        <w:left w:w="57" w:type="dxa"/>
        <w:bottom w:w="57" w:type="dxa"/>
        <w:right w:w="57" w:type="dxa"/>
      </w:tblCellMar>
    </w:tblPr>
    <w:tcPr>
      <w:vAlign w:val="center"/>
    </w:tcPr>
    <w:tblStylePr w:type="firstRow">
      <w:pPr>
        <w:wordWrap/>
        <w:jc w:val="left"/>
      </w:pPr>
      <w:rPr>
        <w:b w:val="0"/>
        <w:color w:val="14418B" w:themeColor="accent1"/>
      </w:rPr>
    </w:tblStylePr>
    <w:tblStylePr w:type="lastRow">
      <w:rPr>
        <w:b/>
      </w:rPr>
      <w:tblPr/>
      <w:tcPr>
        <w:shd w:val="clear" w:color="auto" w:fill="D9D9D9" w:themeFill="background1" w:themeFillShade="D9"/>
      </w:tcPr>
    </w:tblStylePr>
    <w:tblStylePr w:type="firstCol">
      <w:rPr>
        <w:b/>
      </w:rPr>
    </w:tblStylePr>
    <w:tblStylePr w:type="band2Horz">
      <w:tblPr/>
      <w:tcPr>
        <w:shd w:val="clear" w:color="auto" w:fill="49BDCF" w:themeFill="accent4"/>
      </w:tcPr>
    </w:tblStylePr>
  </w:style>
  <w:style w:type="character" w:styleId="CommentReference">
    <w:name w:val="annotation reference"/>
    <w:basedOn w:val="DefaultParagraphFont"/>
    <w:uiPriority w:val="99"/>
    <w:semiHidden/>
    <w:unhideWhenUsed/>
    <w:rsid w:val="00655333"/>
    <w:rPr>
      <w:sz w:val="16"/>
      <w:szCs w:val="16"/>
    </w:rPr>
  </w:style>
  <w:style w:type="paragraph" w:styleId="CommentText">
    <w:name w:val="annotation text"/>
    <w:basedOn w:val="Normal"/>
    <w:link w:val="CommentTextChar"/>
    <w:uiPriority w:val="99"/>
    <w:semiHidden/>
    <w:unhideWhenUsed/>
    <w:rsid w:val="00655333"/>
    <w:pPr>
      <w:spacing w:after="120" w:line="240" w:lineRule="auto"/>
    </w:pPr>
    <w:rPr>
      <w:rFonts w:asciiTheme="minorHAnsi" w:hAnsiTheme="minorHAnsi"/>
      <w:sz w:val="20"/>
      <w:szCs w:val="20"/>
    </w:rPr>
  </w:style>
  <w:style w:type="character" w:customStyle="1" w:styleId="CommentTextChar">
    <w:name w:val="Comment Text Char"/>
    <w:basedOn w:val="DefaultParagraphFont"/>
    <w:link w:val="CommentText"/>
    <w:uiPriority w:val="99"/>
    <w:semiHidden/>
    <w:rsid w:val="00655333"/>
    <w:rPr>
      <w:sz w:val="20"/>
      <w:szCs w:val="20"/>
      <w:lang w:val="en-GB"/>
    </w:rPr>
  </w:style>
  <w:style w:type="paragraph" w:styleId="BalloonText">
    <w:name w:val="Balloon Text"/>
    <w:basedOn w:val="Normal"/>
    <w:link w:val="BalloonTextChar"/>
    <w:uiPriority w:val="99"/>
    <w:semiHidden/>
    <w:unhideWhenUsed/>
    <w:rsid w:val="0065533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55333"/>
    <w:rPr>
      <w:rFonts w:ascii="Segoe UI" w:hAnsi="Segoe UI" w:cs="Segoe UI"/>
      <w:sz w:val="18"/>
      <w:szCs w:val="18"/>
      <w:lang w:val="en-GB"/>
    </w:rPr>
  </w:style>
  <w:style w:type="paragraph" w:styleId="CommentSubject">
    <w:name w:val="annotation subject"/>
    <w:basedOn w:val="CommentText"/>
    <w:next w:val="CommentText"/>
    <w:link w:val="CommentSubjectChar"/>
    <w:uiPriority w:val="99"/>
    <w:semiHidden/>
    <w:unhideWhenUsed/>
    <w:rsid w:val="008603B9"/>
    <w:pPr>
      <w:spacing w:after="280"/>
    </w:pPr>
    <w:rPr>
      <w:rFonts w:ascii="Calibri" w:hAnsi="Calibri"/>
      <w:b/>
      <w:bCs/>
    </w:rPr>
  </w:style>
  <w:style w:type="character" w:customStyle="1" w:styleId="CommentSubjectChar">
    <w:name w:val="Comment Subject Char"/>
    <w:basedOn w:val="CommentTextChar"/>
    <w:link w:val="CommentSubject"/>
    <w:uiPriority w:val="99"/>
    <w:semiHidden/>
    <w:rsid w:val="008603B9"/>
    <w:rPr>
      <w:rFonts w:ascii="Calibri" w:hAnsi="Calibri"/>
      <w:b/>
      <w:bCs/>
      <w:sz w:val="20"/>
      <w:szCs w:val="20"/>
      <w:lang w:val="en-GB"/>
    </w:rPr>
  </w:style>
  <w:style w:type="table" w:styleId="GridTable7Colorful-Accent1">
    <w:name w:val="Grid Table 7 Colorful Accent 1"/>
    <w:basedOn w:val="TableNormal"/>
    <w:uiPriority w:val="52"/>
    <w:rsid w:val="006B7E2F"/>
    <w:pPr>
      <w:spacing w:after="0" w:line="240" w:lineRule="auto"/>
    </w:pPr>
    <w:rPr>
      <w:color w:val="0F3068" w:themeColor="accent1" w:themeShade="BF"/>
    </w:rPr>
    <w:tblPr>
      <w:tblStyleRowBandSize w:val="1"/>
      <w:tblStyleColBandSize w:val="1"/>
      <w:tblBorders>
        <w:top w:val="single" w:sz="4" w:space="0" w:color="4682E4" w:themeColor="accent1" w:themeTint="99"/>
        <w:left w:val="single" w:sz="4" w:space="0" w:color="4682E4" w:themeColor="accent1" w:themeTint="99"/>
        <w:bottom w:val="single" w:sz="4" w:space="0" w:color="4682E4" w:themeColor="accent1" w:themeTint="99"/>
        <w:right w:val="single" w:sz="4" w:space="0" w:color="4682E4" w:themeColor="accent1" w:themeTint="99"/>
        <w:insideH w:val="single" w:sz="4" w:space="0" w:color="4682E4" w:themeColor="accent1" w:themeTint="99"/>
        <w:insideV w:val="single" w:sz="4" w:space="0" w:color="4682E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1D5F6" w:themeFill="accent1" w:themeFillTint="33"/>
      </w:tcPr>
    </w:tblStylePr>
    <w:tblStylePr w:type="band1Horz">
      <w:tblPr/>
      <w:tcPr>
        <w:shd w:val="clear" w:color="auto" w:fill="C1D5F6" w:themeFill="accent1" w:themeFillTint="33"/>
      </w:tcPr>
    </w:tblStylePr>
    <w:tblStylePr w:type="neCell">
      <w:tblPr/>
      <w:tcPr>
        <w:tcBorders>
          <w:bottom w:val="single" w:sz="4" w:space="0" w:color="4682E4" w:themeColor="accent1" w:themeTint="99"/>
        </w:tcBorders>
      </w:tcPr>
    </w:tblStylePr>
    <w:tblStylePr w:type="nwCell">
      <w:tblPr/>
      <w:tcPr>
        <w:tcBorders>
          <w:bottom w:val="single" w:sz="4" w:space="0" w:color="4682E4" w:themeColor="accent1" w:themeTint="99"/>
        </w:tcBorders>
      </w:tcPr>
    </w:tblStylePr>
    <w:tblStylePr w:type="seCell">
      <w:tblPr/>
      <w:tcPr>
        <w:tcBorders>
          <w:top w:val="single" w:sz="4" w:space="0" w:color="4682E4" w:themeColor="accent1" w:themeTint="99"/>
        </w:tcBorders>
      </w:tcPr>
    </w:tblStylePr>
    <w:tblStylePr w:type="swCell">
      <w:tblPr/>
      <w:tcPr>
        <w:tcBorders>
          <w:top w:val="single" w:sz="4" w:space="0" w:color="4682E4" w:themeColor="accent1" w:themeTint="99"/>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8257767">
      <w:bodyDiv w:val="1"/>
      <w:marLeft w:val="0"/>
      <w:marRight w:val="0"/>
      <w:marTop w:val="0"/>
      <w:marBottom w:val="0"/>
      <w:divBdr>
        <w:top w:val="none" w:sz="0" w:space="0" w:color="auto"/>
        <w:left w:val="none" w:sz="0" w:space="0" w:color="auto"/>
        <w:bottom w:val="none" w:sz="0" w:space="0" w:color="auto"/>
        <w:right w:val="none" w:sz="0" w:space="0" w:color="auto"/>
      </w:divBdr>
    </w:div>
    <w:div w:id="291061404">
      <w:bodyDiv w:val="1"/>
      <w:marLeft w:val="0"/>
      <w:marRight w:val="0"/>
      <w:marTop w:val="0"/>
      <w:marBottom w:val="0"/>
      <w:divBdr>
        <w:top w:val="none" w:sz="0" w:space="0" w:color="auto"/>
        <w:left w:val="none" w:sz="0" w:space="0" w:color="auto"/>
        <w:bottom w:val="none" w:sz="0" w:space="0" w:color="auto"/>
        <w:right w:val="none" w:sz="0" w:space="0" w:color="auto"/>
      </w:divBdr>
    </w:div>
    <w:div w:id="1135295191">
      <w:bodyDiv w:val="1"/>
      <w:marLeft w:val="0"/>
      <w:marRight w:val="0"/>
      <w:marTop w:val="0"/>
      <w:marBottom w:val="0"/>
      <w:divBdr>
        <w:top w:val="none" w:sz="0" w:space="0" w:color="auto"/>
        <w:left w:val="none" w:sz="0" w:space="0" w:color="auto"/>
        <w:bottom w:val="none" w:sz="0" w:space="0" w:color="auto"/>
        <w:right w:val="none" w:sz="0" w:space="0" w:color="auto"/>
      </w:divBdr>
    </w:div>
    <w:div w:id="20893769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19"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hyperlink" Target="https://drmkc.jrc.ec.europa.eu/inform-index" TargetMode="External"/><Relationship Id="rId14" Type="http://schemas.openxmlformats.org/officeDocument/2006/relationships/header" Target="header3.xml"/></Relationships>
</file>

<file path=word/_rels/footer4.xml.rels><?xml version="1.0" encoding="UTF-8" standalone="yes"?>
<Relationships xmlns="http://schemas.openxmlformats.org/package/2006/relationships"><Relationship Id="rId1" Type="http://schemas.openxmlformats.org/officeDocument/2006/relationships/image" Target="media/image3.wmf"/></Relationships>
</file>

<file path=word/_rels/header4.xml.rels><?xml version="1.0" encoding="UTF-8" standalone="yes"?>
<Relationships xmlns="http://schemas.openxmlformats.org/package/2006/relationships"><Relationship Id="rId3" Type="http://schemas.openxmlformats.org/officeDocument/2006/relationships/hyperlink" Target="http://www.peopleinneed.net/" TargetMode="External"/><Relationship Id="rId2" Type="http://schemas.openxmlformats.org/officeDocument/2006/relationships/hyperlink" Target="http://www.peopleinneed.net/" TargetMode="External"/><Relationship Id="rId1" Type="http://schemas.openxmlformats.org/officeDocument/2006/relationships/image" Target="media/image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cema01\AppData\Local\Temp\Temp1_Microsoft%20Office%20Word%20template%20for%20download%20(1).zip\People%20in%20Need%20-%20document%20Word%20-%20report%20-%20template\exampl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56448216E8C549268CFD9EF9A6DE133B"/>
        <w:category>
          <w:name w:val="General"/>
          <w:gallery w:val="placeholder"/>
        </w:category>
        <w:types>
          <w:type w:val="bbPlcHdr"/>
        </w:types>
        <w:behaviors>
          <w:behavior w:val="content"/>
        </w:behaviors>
        <w:guid w:val="{DDB69A3B-EFFE-4CEC-AF87-E14E32D3F5CB}"/>
      </w:docPartPr>
      <w:docPartBody>
        <w:p w:rsidR="00F76F22" w:rsidRDefault="008A52A7">
          <w:pPr>
            <w:pStyle w:val="56448216E8C549268CFD9EF9A6DE133B"/>
          </w:pPr>
          <w:r w:rsidRPr="00214DFB">
            <w:rPr>
              <w:rStyle w:val="PlaceholderText"/>
            </w:rPr>
            <w:t>[Title]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Garamond">
    <w:panose1 w:val="02020404030301010803"/>
    <w:charset w:val="EE"/>
    <w:family w:val="roman"/>
    <w:pitch w:val="variable"/>
    <w:sig w:usb0="00000287" w:usb1="00000000" w:usb2="00000000" w:usb3="00000000" w:csb0="0000009F" w:csb1="00000000"/>
  </w:font>
  <w:font w:name="Georgia">
    <w:panose1 w:val="02040502050405020303"/>
    <w:charset w:val="EE"/>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A52A7"/>
    <w:rsid w:val="008A52A7"/>
    <w:rsid w:val="00F76F2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Pr>
      <w:color w:val="808080"/>
    </w:rPr>
  </w:style>
  <w:style w:type="paragraph" w:customStyle="1" w:styleId="56448216E8C549268CFD9EF9A6DE133B">
    <w:name w:val="56448216E8C549268CFD9EF9A6DE133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Motiv Office">
  <a:themeElements>
    <a:clrScheme name="PIN Basic Colours">
      <a:dk1>
        <a:sysClr val="windowText" lastClr="000000"/>
      </a:dk1>
      <a:lt1>
        <a:sysClr val="window" lastClr="FFFFFF"/>
      </a:lt1>
      <a:dk2>
        <a:srgbClr val="14418B"/>
      </a:dk2>
      <a:lt2>
        <a:srgbClr val="E8E9E9"/>
      </a:lt2>
      <a:accent1>
        <a:srgbClr val="14418B"/>
      </a:accent1>
      <a:accent2>
        <a:srgbClr val="EB5A4A"/>
      </a:accent2>
      <a:accent3>
        <a:srgbClr val="F9B000"/>
      </a:accent3>
      <a:accent4>
        <a:srgbClr val="49BDCF"/>
      </a:accent4>
      <a:accent5>
        <a:srgbClr val="43B386"/>
      </a:accent5>
      <a:accent6>
        <a:srgbClr val="E94161"/>
      </a:accent6>
      <a:hlink>
        <a:srgbClr val="14418B"/>
      </a:hlink>
      <a:folHlink>
        <a:srgbClr val="8E8D8D"/>
      </a:folHlink>
    </a:clrScheme>
    <a:fontScheme name="PIN Fonts 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485EFC-595A-464F-ACA2-C79097C800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example.dotx</Template>
  <TotalTime>1296</TotalTime>
  <Pages>10</Pages>
  <Words>2213</Words>
  <Characters>12616</Characters>
  <Application>Microsoft Office Word</Application>
  <DocSecurity>0</DocSecurity>
  <Lines>105</Lines>
  <Paragraphs>29</Paragraphs>
  <ScaleCrop>false</ScaleCrop>
  <HeadingPairs>
    <vt:vector size="6" baseType="variant">
      <vt:variant>
        <vt:lpstr>Title</vt:lpstr>
      </vt:variant>
      <vt:variant>
        <vt:i4>1</vt:i4>
      </vt:variant>
      <vt:variant>
        <vt:lpstr>Headings</vt:lpstr>
      </vt:variant>
      <vt:variant>
        <vt:i4>22</vt:i4>
      </vt:variant>
      <vt:variant>
        <vt:lpstr>Název</vt:lpstr>
      </vt:variant>
      <vt:variant>
        <vt:i4>1</vt:i4>
      </vt:variant>
    </vt:vector>
  </HeadingPairs>
  <TitlesOfParts>
    <vt:vector size="24" baseType="lpstr">
      <vt:lpstr>Emergency Preparedness Plan</vt:lpstr>
      <vt:lpstr>Introduction </vt:lpstr>
      <vt:lpstr>COUNTRY Disaster Profile </vt:lpstr>
      <vt:lpstr/>
      <vt:lpstr>COUNTRY Disaster Risk Management</vt:lpstr>
      <vt:lpstr>    Government strategies and structures for emergency response </vt:lpstr>
      <vt:lpstr>    External emergency actors </vt:lpstr>
      <vt:lpstr>    Disaster Risk Reduction  </vt:lpstr>
      <vt:lpstr>PIN Emergency Response Mechanisms</vt:lpstr>
      <vt:lpstr>    PIN CP Strategies and Structures  </vt:lpstr>
      <vt:lpstr>    Partnership in Emergencies </vt:lpstr>
      <vt:lpstr>    Humanitarian funding </vt:lpstr>
      <vt:lpstr>Scenario and Response Analysis</vt:lpstr>
      <vt:lpstr>    Intervention Thresholds </vt:lpstr>
      <vt:lpstr>    </vt:lpstr>
      <vt:lpstr>    Response management (HQ involvement) </vt:lpstr>
      <vt:lpstr>    Response Scenarios</vt:lpstr>
      <vt:lpstr>    Early warning systems &amp; Triggers</vt:lpstr>
      <vt:lpstr>Emergency Preparedness Action Plan</vt:lpstr>
      <vt:lpstr>Implementation and Follow Up</vt:lpstr>
      <vt:lpstr>Annexes</vt:lpstr>
      <vt:lpstr>    Annex 1 – Key Contacts</vt:lpstr>
      <vt:lpstr>    Annex 2 – Preparedness Plans</vt:lpstr>
      <vt:lpstr>Název dokumentu, který se zobrazí v zápatí</vt:lpstr>
    </vt:vector>
  </TitlesOfParts>
  <Company>People in Need</Company>
  <LinksUpToDate>false</LinksUpToDate>
  <CharactersWithSpaces>14800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Emergency Preparedness Plan</dc:title>
  <dc:subject/>
  <dc:creator>macema01</dc:creator>
  <cp:keywords/>
  <dc:description/>
  <cp:lastModifiedBy>Macková Emanuela</cp:lastModifiedBy>
  <cp:revision>43</cp:revision>
  <cp:lastPrinted>2022-10-04T10:28:00Z</cp:lastPrinted>
  <dcterms:created xsi:type="dcterms:W3CDTF">2023-04-12T11:05:00Z</dcterms:created>
  <dcterms:modified xsi:type="dcterms:W3CDTF">2023-04-22T14:02:00Z</dcterms:modified>
</cp:coreProperties>
</file>